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1" w:rsidRDefault="00F03031" w:rsidP="00F0303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03031" w:rsidRDefault="00F03031" w:rsidP="00F03031">
      <w:pPr>
        <w:spacing w:before="120"/>
        <w:jc w:val="right"/>
        <w:rPr>
          <w:b/>
        </w:rPr>
      </w:pPr>
    </w:p>
    <w:p w:rsidR="005B3F26" w:rsidRPr="007163A8" w:rsidRDefault="005B3F26" w:rsidP="005B3F26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6580" cy="721995"/>
            <wp:effectExtent l="0" t="0" r="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26" w:rsidRDefault="005B3F26" w:rsidP="005B3F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7941">
        <w:rPr>
          <w:rFonts w:ascii="Times New Roman" w:hAnsi="Times New Roman" w:cs="Times New Roman"/>
          <w:sz w:val="28"/>
          <w:szCs w:val="28"/>
        </w:rPr>
        <w:t>СОБР</w:t>
      </w:r>
      <w:r>
        <w:rPr>
          <w:rFonts w:ascii="Times New Roman" w:hAnsi="Times New Roman" w:cs="Times New Roman"/>
          <w:sz w:val="28"/>
          <w:szCs w:val="28"/>
        </w:rPr>
        <w:t>АНИЕ ДЕПУТАТОВ  ГРУШЕВО-ДУБОВСКОГО</w:t>
      </w:r>
    </w:p>
    <w:p w:rsidR="005B3F26" w:rsidRDefault="005B3F26" w:rsidP="005B3F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9794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F26" w:rsidRDefault="005B3F26" w:rsidP="005B3F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03031" w:rsidRDefault="00F03031" w:rsidP="005B3F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3F26" w:rsidRDefault="00BB2D81" w:rsidP="00F0303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 апреля 2015г                              № 61                          </w:t>
      </w:r>
      <w:r w:rsidR="005B3F26">
        <w:rPr>
          <w:rFonts w:ascii="Times New Roman" w:hAnsi="Times New Roman" w:cs="Times New Roman"/>
          <w:sz w:val="28"/>
          <w:szCs w:val="28"/>
        </w:rPr>
        <w:t>х. Грушевка</w:t>
      </w:r>
    </w:p>
    <w:p w:rsidR="00F03031" w:rsidRDefault="00F03031" w:rsidP="00F030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3031" w:rsidRPr="00697941" w:rsidRDefault="00F03031" w:rsidP="00F030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3F26" w:rsidRPr="00F03031" w:rsidRDefault="005B3F26" w:rsidP="009128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031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решение</w:t>
      </w:r>
    </w:p>
    <w:p w:rsidR="005B3F26" w:rsidRPr="00F03031" w:rsidRDefault="005B3F26" w:rsidP="009128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031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Грушево-Дубовского</w:t>
      </w:r>
    </w:p>
    <w:p w:rsidR="00F03031" w:rsidRPr="00F03031" w:rsidRDefault="005B3F26" w:rsidP="009128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03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№ </w:t>
      </w:r>
      <w:r w:rsidR="00F03031" w:rsidRPr="00F03031">
        <w:rPr>
          <w:rFonts w:ascii="Times New Roman" w:hAnsi="Times New Roman" w:cs="Times New Roman"/>
          <w:b w:val="0"/>
          <w:sz w:val="28"/>
          <w:szCs w:val="28"/>
        </w:rPr>
        <w:t>2</w:t>
      </w:r>
      <w:r w:rsidRPr="00F03031">
        <w:rPr>
          <w:rFonts w:ascii="Times New Roman" w:hAnsi="Times New Roman" w:cs="Times New Roman"/>
          <w:b w:val="0"/>
          <w:sz w:val="28"/>
          <w:szCs w:val="28"/>
        </w:rPr>
        <w:t xml:space="preserve">7 от </w:t>
      </w:r>
      <w:r w:rsidR="00F03031" w:rsidRPr="00F03031">
        <w:rPr>
          <w:rFonts w:ascii="Times New Roman" w:hAnsi="Times New Roman" w:cs="Times New Roman"/>
          <w:b w:val="0"/>
          <w:sz w:val="28"/>
          <w:szCs w:val="28"/>
        </w:rPr>
        <w:t>10</w:t>
      </w:r>
      <w:r w:rsidRPr="00F03031">
        <w:rPr>
          <w:rFonts w:ascii="Times New Roman" w:hAnsi="Times New Roman" w:cs="Times New Roman"/>
          <w:b w:val="0"/>
          <w:sz w:val="28"/>
          <w:szCs w:val="28"/>
        </w:rPr>
        <w:t>.</w:t>
      </w:r>
      <w:r w:rsidR="00F03031" w:rsidRPr="00F03031">
        <w:rPr>
          <w:rFonts w:ascii="Times New Roman" w:hAnsi="Times New Roman" w:cs="Times New Roman"/>
          <w:b w:val="0"/>
          <w:sz w:val="28"/>
          <w:szCs w:val="28"/>
        </w:rPr>
        <w:t>1</w:t>
      </w:r>
      <w:r w:rsidRPr="00F03031">
        <w:rPr>
          <w:rFonts w:ascii="Times New Roman" w:hAnsi="Times New Roman" w:cs="Times New Roman"/>
          <w:b w:val="0"/>
          <w:sz w:val="28"/>
          <w:szCs w:val="28"/>
        </w:rPr>
        <w:t>0.201</w:t>
      </w:r>
      <w:r w:rsidR="00F03031" w:rsidRPr="00F03031">
        <w:rPr>
          <w:rFonts w:ascii="Times New Roman" w:hAnsi="Times New Roman" w:cs="Times New Roman"/>
          <w:b w:val="0"/>
          <w:sz w:val="28"/>
          <w:szCs w:val="28"/>
        </w:rPr>
        <w:t>3</w:t>
      </w:r>
      <w:r w:rsidRPr="00F0303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F03031" w:rsidRPr="00F03031" w:rsidRDefault="00F03031" w:rsidP="009128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031">
        <w:rPr>
          <w:rFonts w:ascii="Times New Roman" w:hAnsi="Times New Roman" w:cs="Times New Roman"/>
          <w:b w:val="0"/>
          <w:sz w:val="28"/>
          <w:szCs w:val="28"/>
        </w:rPr>
        <w:t>«Об утверждении Правил благоустройства</w:t>
      </w:r>
    </w:p>
    <w:p w:rsidR="00F03031" w:rsidRPr="00F03031" w:rsidRDefault="00F03031" w:rsidP="009128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F03031">
        <w:rPr>
          <w:rFonts w:ascii="Times New Roman" w:hAnsi="Times New Roman" w:cs="Times New Roman"/>
          <w:b w:val="0"/>
          <w:sz w:val="28"/>
          <w:szCs w:val="28"/>
        </w:rPr>
        <w:t>ерритории муниципального образования</w:t>
      </w:r>
    </w:p>
    <w:p w:rsidR="005B3F26" w:rsidRPr="00F03031" w:rsidRDefault="00F03031" w:rsidP="009128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031">
        <w:rPr>
          <w:rFonts w:ascii="Times New Roman" w:hAnsi="Times New Roman" w:cs="Times New Roman"/>
          <w:b w:val="0"/>
          <w:sz w:val="28"/>
          <w:szCs w:val="28"/>
        </w:rPr>
        <w:t>«Грушев</w:t>
      </w:r>
      <w:r w:rsidR="00153F2F">
        <w:rPr>
          <w:rFonts w:ascii="Times New Roman" w:hAnsi="Times New Roman" w:cs="Times New Roman"/>
          <w:b w:val="0"/>
          <w:sz w:val="28"/>
          <w:szCs w:val="28"/>
        </w:rPr>
        <w:t>о-Дубовское сельское поселение»</w:t>
      </w:r>
      <w:r w:rsidR="005B3F26" w:rsidRPr="00F030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3F26" w:rsidRPr="00697941" w:rsidRDefault="005B3F26" w:rsidP="00912850">
      <w:pPr>
        <w:pStyle w:val="ConsPlusNonformat"/>
        <w:widowControl/>
        <w:jc w:val="both"/>
        <w:rPr>
          <w:sz w:val="28"/>
          <w:szCs w:val="28"/>
        </w:rPr>
      </w:pPr>
    </w:p>
    <w:p w:rsidR="005B3F26" w:rsidRPr="00120052" w:rsidRDefault="005B3F26" w:rsidP="009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20052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30.11.2011 №361- 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C37D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пунктом 19 части 1 статьи 14</w:t>
      </w:r>
      <w:r w:rsidRPr="0012005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120052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052">
        <w:rPr>
          <w:rFonts w:ascii="Times New Roman" w:hAnsi="Times New Roman" w:cs="Times New Roman"/>
          <w:sz w:val="28"/>
          <w:szCs w:val="28"/>
        </w:rPr>
        <w:t xml:space="preserve"> приказом министерства регионального развития РФ от 27.12.2011 № 613 утвержденными Методическими рекомендациями по разработке норм и правил по благоустройству территорий муниципальных образований, Собрани</w:t>
      </w:r>
      <w:r w:rsidR="007C12B0">
        <w:rPr>
          <w:rFonts w:ascii="Times New Roman" w:hAnsi="Times New Roman" w:cs="Times New Roman"/>
          <w:sz w:val="28"/>
          <w:szCs w:val="28"/>
        </w:rPr>
        <w:t>я</w:t>
      </w:r>
      <w:r w:rsidRPr="00120052">
        <w:rPr>
          <w:rFonts w:ascii="Times New Roman" w:hAnsi="Times New Roman" w:cs="Times New Roman"/>
          <w:sz w:val="28"/>
          <w:szCs w:val="28"/>
        </w:rPr>
        <w:t xml:space="preserve"> депутатов Грушево-</w:t>
      </w:r>
      <w:r>
        <w:rPr>
          <w:rFonts w:ascii="Times New Roman" w:hAnsi="Times New Roman" w:cs="Times New Roman"/>
          <w:sz w:val="28"/>
          <w:szCs w:val="28"/>
        </w:rPr>
        <w:t>Дубовского сельского поселения, протеста Белокалитвинской городской прокуратуры №</w:t>
      </w:r>
      <w:r w:rsidR="004557BA">
        <w:rPr>
          <w:rFonts w:ascii="Times New Roman" w:hAnsi="Times New Roman" w:cs="Times New Roman"/>
          <w:sz w:val="28"/>
          <w:szCs w:val="28"/>
        </w:rPr>
        <w:t>7-3-13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455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57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7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903B0B" w:rsidRDefault="00903B0B" w:rsidP="009128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3F26" w:rsidRDefault="005B3F26" w:rsidP="0091285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20052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F3207F" w:rsidRPr="00AB7AD2" w:rsidRDefault="008868D7" w:rsidP="00AB7AD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bookmarkStart w:id="0" w:name="_GoBack"/>
      <w:bookmarkEnd w:id="0"/>
      <w:r w:rsidRPr="00AB7AD2">
        <w:rPr>
          <w:sz w:val="28"/>
          <w:szCs w:val="28"/>
        </w:rPr>
        <w:t>В решение Собрания депутатов Грушево-Ду</w:t>
      </w:r>
      <w:r w:rsidR="003E679C" w:rsidRPr="00AB7AD2">
        <w:rPr>
          <w:sz w:val="28"/>
          <w:szCs w:val="28"/>
        </w:rPr>
        <w:t>бовского сельского поселения №2</w:t>
      </w:r>
      <w:r w:rsidRPr="00AB7AD2">
        <w:rPr>
          <w:sz w:val="28"/>
          <w:szCs w:val="28"/>
        </w:rPr>
        <w:t xml:space="preserve">7 от </w:t>
      </w:r>
      <w:r w:rsidR="003E679C" w:rsidRPr="00AB7AD2">
        <w:rPr>
          <w:sz w:val="28"/>
          <w:szCs w:val="28"/>
        </w:rPr>
        <w:t>10</w:t>
      </w:r>
      <w:r w:rsidRPr="00AB7AD2">
        <w:rPr>
          <w:sz w:val="28"/>
          <w:szCs w:val="28"/>
        </w:rPr>
        <w:t>.</w:t>
      </w:r>
      <w:r w:rsidR="003E679C" w:rsidRPr="00AB7AD2">
        <w:rPr>
          <w:sz w:val="28"/>
          <w:szCs w:val="28"/>
        </w:rPr>
        <w:t>1</w:t>
      </w:r>
      <w:r w:rsidRPr="00AB7AD2">
        <w:rPr>
          <w:sz w:val="28"/>
          <w:szCs w:val="28"/>
        </w:rPr>
        <w:t>0.201</w:t>
      </w:r>
      <w:r w:rsidR="00BB2D81">
        <w:rPr>
          <w:sz w:val="28"/>
          <w:szCs w:val="28"/>
        </w:rPr>
        <w:t>3</w:t>
      </w:r>
      <w:r w:rsidRPr="00AB7AD2">
        <w:rPr>
          <w:sz w:val="28"/>
          <w:szCs w:val="28"/>
        </w:rPr>
        <w:t xml:space="preserve"> года «Об утверждении Правил благоустройства территории муниципального образования «Грушево-Дубо</w:t>
      </w:r>
      <w:r w:rsidR="00F3207F" w:rsidRPr="00AB7AD2">
        <w:rPr>
          <w:sz w:val="28"/>
          <w:szCs w:val="28"/>
        </w:rPr>
        <w:t>вское сельское поселение»</w:t>
      </w:r>
      <w:r w:rsidR="00AB7AD2" w:rsidRPr="00AB7AD2">
        <w:rPr>
          <w:sz w:val="28"/>
          <w:szCs w:val="28"/>
        </w:rPr>
        <w:t xml:space="preserve"> внести изменения в следующие разделы:</w:t>
      </w:r>
    </w:p>
    <w:p w:rsidR="00012947" w:rsidRDefault="00F3207F" w:rsidP="00F3207F">
      <w:pPr>
        <w:pStyle w:val="a5"/>
        <w:keepLines/>
        <w:shd w:val="clear" w:color="auto" w:fill="FFFFFF" w:themeFill="background1"/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П.2 </w:t>
      </w:r>
      <w:r w:rsidRPr="00F3207F">
        <w:rPr>
          <w:sz w:val="28"/>
          <w:szCs w:val="28"/>
        </w:rPr>
        <w:t>Р</w:t>
      </w:r>
      <w:r w:rsidR="008868D7" w:rsidRPr="00F3207F">
        <w:rPr>
          <w:sz w:val="28"/>
          <w:szCs w:val="28"/>
        </w:rPr>
        <w:t>аздела</w:t>
      </w:r>
      <w:r w:rsidR="00012947" w:rsidRPr="00F3207F">
        <w:rPr>
          <w:sz w:val="28"/>
          <w:szCs w:val="28"/>
        </w:rPr>
        <w:t>2) на дорогах, подходах и подъездных путях к промышленным организациям, а также к жилым микрорайонам, карьерам, гаражам, складам - по всей длине дороги, включая 10-метровую зеленую зону;</w:t>
      </w:r>
    </w:p>
    <w:p w:rsidR="00F3207F" w:rsidRDefault="00F3207F" w:rsidP="00F3207F">
      <w:pPr>
        <w:pStyle w:val="a5"/>
        <w:keepLines/>
        <w:shd w:val="clear" w:color="auto" w:fill="FFFFFF" w:themeFill="background1"/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– изложив данный раздел в новой редакции:</w:t>
      </w:r>
    </w:p>
    <w:p w:rsidR="00F3207F" w:rsidRPr="00F3207F" w:rsidRDefault="00F3207F" w:rsidP="00F3207F">
      <w:pPr>
        <w:pStyle w:val="a5"/>
        <w:keepLines/>
        <w:shd w:val="clear" w:color="auto" w:fill="FFFFFF" w:themeFill="background1"/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207F">
        <w:rPr>
          <w:sz w:val="28"/>
          <w:szCs w:val="28"/>
        </w:rPr>
        <w:t xml:space="preserve"> на дорогах, подходах и подъездных путях к промышленным организациям, а также к жилым микрорайонам, карьерам, гаражам, складам - по всей длине дороги;</w:t>
      </w:r>
    </w:p>
    <w:p w:rsidR="00F3207F" w:rsidRPr="00F3207F" w:rsidRDefault="00F3207F" w:rsidP="008F516C">
      <w:pPr>
        <w:pStyle w:val="a5"/>
        <w:keepLines/>
        <w:shd w:val="clear" w:color="auto" w:fill="FFFFFF" w:themeFill="background1"/>
        <w:ind w:left="1008"/>
        <w:jc w:val="both"/>
        <w:rPr>
          <w:sz w:val="28"/>
          <w:szCs w:val="28"/>
        </w:rPr>
      </w:pPr>
    </w:p>
    <w:p w:rsidR="00012947" w:rsidRDefault="008F516C" w:rsidP="00F659C7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971C54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</w:t>
      </w:r>
      <w:r w:rsidR="00012947" w:rsidRPr="00012947">
        <w:rPr>
          <w:sz w:val="28"/>
          <w:szCs w:val="28"/>
        </w:rPr>
        <w:t>3) на строительных площадках - территория не менее 15 метров от ограждения стройки по всему периметру;</w:t>
      </w:r>
    </w:p>
    <w:p w:rsidR="008F516C" w:rsidRDefault="008F516C" w:rsidP="008F516C">
      <w:pPr>
        <w:pStyle w:val="a5"/>
        <w:keepLines/>
        <w:shd w:val="clear" w:color="auto" w:fill="FFFFFF" w:themeFill="background1"/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– изложив данный раздел в новой редакции:</w:t>
      </w:r>
    </w:p>
    <w:p w:rsidR="008F516C" w:rsidRDefault="00971C54" w:rsidP="008F516C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F516C" w:rsidRPr="00012947">
        <w:rPr>
          <w:sz w:val="28"/>
          <w:szCs w:val="28"/>
        </w:rPr>
        <w:t>а строительных площадках -  от ограждения стройки по всему периметру;</w:t>
      </w:r>
    </w:p>
    <w:p w:rsidR="008F516C" w:rsidRPr="00012947" w:rsidRDefault="008F516C" w:rsidP="00F659C7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</w:p>
    <w:p w:rsidR="00012947" w:rsidRDefault="00971C54" w:rsidP="00F659C7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П.2 раздела </w:t>
      </w:r>
      <w:r w:rsidR="00012947" w:rsidRPr="00012947">
        <w:rPr>
          <w:sz w:val="28"/>
          <w:szCs w:val="28"/>
        </w:rPr>
        <w:t>4) для некапитальных объектов торговли, общественного питания и бытового обслуживания населения - в радиусе не менее 10 метров;</w:t>
      </w:r>
    </w:p>
    <w:p w:rsidR="00971C54" w:rsidRDefault="00971C54" w:rsidP="00F659C7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раздел в новой редакции:</w:t>
      </w:r>
    </w:p>
    <w:p w:rsidR="00971C54" w:rsidRDefault="00971C54" w:rsidP="00971C54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2947">
        <w:rPr>
          <w:sz w:val="28"/>
          <w:szCs w:val="28"/>
        </w:rPr>
        <w:t>ля некапитальных объектов торговли, общественного питания и бытового обслуживания населения</w:t>
      </w:r>
      <w:r>
        <w:rPr>
          <w:sz w:val="28"/>
          <w:szCs w:val="28"/>
        </w:rPr>
        <w:t xml:space="preserve">  по всей прилегающей территории</w:t>
      </w:r>
      <w:r w:rsidRPr="00012947">
        <w:rPr>
          <w:sz w:val="28"/>
          <w:szCs w:val="28"/>
        </w:rPr>
        <w:t>;</w:t>
      </w:r>
    </w:p>
    <w:p w:rsidR="00971C54" w:rsidRDefault="00971C54" w:rsidP="00F659C7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</w:p>
    <w:p w:rsidR="00971C54" w:rsidRPr="00012947" w:rsidRDefault="00971C54" w:rsidP="00F659C7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П.2 п.п.2.28.1</w:t>
      </w:r>
    </w:p>
    <w:p w:rsidR="00012947" w:rsidRDefault="00012947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 w:rsidRPr="00654865">
        <w:rPr>
          <w:sz w:val="28"/>
          <w:szCs w:val="28"/>
        </w:rPr>
        <w:t xml:space="preserve">  Объекты коммунального </w:t>
      </w:r>
      <w:r w:rsidRPr="00654865">
        <w:rPr>
          <w:color w:val="000000"/>
          <w:sz w:val="28"/>
          <w:szCs w:val="28"/>
        </w:rPr>
        <w:t>назначения (насосные, газораспре</w:t>
      </w:r>
      <w:r w:rsidRPr="00654865">
        <w:rPr>
          <w:color w:val="000000"/>
          <w:sz w:val="28"/>
          <w:szCs w:val="28"/>
        </w:rPr>
        <w:softHyphen/>
        <w:t>делительные станции, электрические подстанции, котельные и т.д.): на площади в радиусе до 25м;</w:t>
      </w:r>
    </w:p>
    <w:p w:rsidR="00971C54" w:rsidRDefault="00971C54" w:rsidP="00971C54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971C54" w:rsidRDefault="00971C54" w:rsidP="00971C54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 w:rsidRPr="00654865">
        <w:rPr>
          <w:sz w:val="28"/>
          <w:szCs w:val="28"/>
        </w:rPr>
        <w:t xml:space="preserve">Объекты коммунального </w:t>
      </w:r>
      <w:r w:rsidRPr="00654865">
        <w:rPr>
          <w:color w:val="000000"/>
          <w:sz w:val="28"/>
          <w:szCs w:val="28"/>
        </w:rPr>
        <w:t>назначения (насосные, газораспре</w:t>
      </w:r>
      <w:r w:rsidRPr="00654865">
        <w:rPr>
          <w:color w:val="000000"/>
          <w:sz w:val="28"/>
          <w:szCs w:val="28"/>
        </w:rPr>
        <w:softHyphen/>
        <w:t xml:space="preserve">делительные станции, электрические подстанции, котельные и т.д.): </w:t>
      </w:r>
      <w:r>
        <w:rPr>
          <w:color w:val="000000"/>
          <w:sz w:val="28"/>
          <w:szCs w:val="28"/>
        </w:rPr>
        <w:t>по всему периметру объекта.</w:t>
      </w:r>
    </w:p>
    <w:p w:rsidR="00971C54" w:rsidRPr="00654865" w:rsidRDefault="00971C54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</w:p>
    <w:p w:rsidR="00012947" w:rsidRDefault="00971C54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П.2. п.п.</w:t>
      </w:r>
      <w:r w:rsidR="00012947" w:rsidRPr="00654865">
        <w:rPr>
          <w:color w:val="000000"/>
          <w:sz w:val="28"/>
          <w:szCs w:val="28"/>
        </w:rPr>
        <w:t>2.28.2. Гаражи, хозяйственные постройки в зоне жилой застройки населенных пунктов: на площади в радиусе до 15м;</w:t>
      </w:r>
    </w:p>
    <w:p w:rsidR="00971C54" w:rsidRDefault="00971C54" w:rsidP="00971C54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971C54" w:rsidRDefault="00971C54" w:rsidP="00971C54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 w:rsidRPr="00654865">
        <w:rPr>
          <w:color w:val="000000"/>
          <w:sz w:val="28"/>
          <w:szCs w:val="28"/>
        </w:rPr>
        <w:t xml:space="preserve">Гаражи, хозяйственные постройки в зоне жилой застройки населенных пунктов: </w:t>
      </w:r>
      <w:r>
        <w:rPr>
          <w:color w:val="000000"/>
          <w:sz w:val="28"/>
          <w:szCs w:val="28"/>
        </w:rPr>
        <w:t>по всему периметру объекта.</w:t>
      </w:r>
    </w:p>
    <w:p w:rsidR="00971C54" w:rsidRPr="00654865" w:rsidRDefault="00971C54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</w:p>
    <w:p w:rsidR="00012947" w:rsidRDefault="00971C54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П.2 п.п. </w:t>
      </w:r>
      <w:r w:rsidR="00012947" w:rsidRPr="00654865">
        <w:rPr>
          <w:color w:val="000000"/>
          <w:sz w:val="28"/>
          <w:szCs w:val="28"/>
        </w:rPr>
        <w:t>2.28.5. Садовые, дачные и огороднические объединения, автоко</w:t>
      </w:r>
      <w:r w:rsidR="00012947" w:rsidRPr="00654865">
        <w:rPr>
          <w:color w:val="000000"/>
          <w:sz w:val="28"/>
          <w:szCs w:val="28"/>
        </w:rPr>
        <w:softHyphen/>
        <w:t>перативы: на расстоянии до основных автомобильных дорог, в от</w:t>
      </w:r>
      <w:r w:rsidR="00012947" w:rsidRPr="00654865">
        <w:rPr>
          <w:color w:val="000000"/>
          <w:sz w:val="28"/>
          <w:szCs w:val="28"/>
        </w:rPr>
        <w:softHyphen/>
        <w:t>сутствие таковых - на площади не менее 30 метров по периметру от границ земельных участков;</w:t>
      </w:r>
    </w:p>
    <w:p w:rsidR="00971C54" w:rsidRDefault="00971C54" w:rsidP="00971C54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971C54" w:rsidRDefault="00971C54" w:rsidP="00971C54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 w:rsidRPr="00654865">
        <w:rPr>
          <w:color w:val="000000"/>
          <w:sz w:val="28"/>
          <w:szCs w:val="28"/>
        </w:rPr>
        <w:t>Садовые, дачные и огороднические объединения, автоко</w:t>
      </w:r>
      <w:r w:rsidRPr="00654865">
        <w:rPr>
          <w:color w:val="000000"/>
          <w:sz w:val="28"/>
          <w:szCs w:val="28"/>
        </w:rPr>
        <w:softHyphen/>
        <w:t>перативы: на расстоянии до основных автомобильных дорог, в от</w:t>
      </w:r>
      <w:r w:rsidRPr="00654865">
        <w:rPr>
          <w:color w:val="000000"/>
          <w:sz w:val="28"/>
          <w:szCs w:val="28"/>
        </w:rPr>
        <w:softHyphen/>
        <w:t xml:space="preserve">сутствие таковых - на </w:t>
      </w:r>
      <w:r>
        <w:rPr>
          <w:color w:val="000000"/>
          <w:sz w:val="28"/>
          <w:szCs w:val="28"/>
        </w:rPr>
        <w:t xml:space="preserve">всей </w:t>
      </w:r>
      <w:r w:rsidRPr="00654865">
        <w:rPr>
          <w:color w:val="000000"/>
          <w:sz w:val="28"/>
          <w:szCs w:val="28"/>
        </w:rPr>
        <w:t>площади  по периметру от границ земельных участков;</w:t>
      </w:r>
    </w:p>
    <w:p w:rsidR="00971C54" w:rsidRPr="00654865" w:rsidRDefault="00971C54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</w:p>
    <w:p w:rsidR="00012947" w:rsidRDefault="00A9183B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012947" w:rsidRPr="0065486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п.п.</w:t>
      </w:r>
      <w:r w:rsidR="00012947" w:rsidRPr="00654865">
        <w:rPr>
          <w:color w:val="000000"/>
          <w:sz w:val="28"/>
          <w:szCs w:val="28"/>
        </w:rPr>
        <w:t xml:space="preserve">28.6. </w:t>
      </w:r>
      <w:proofErr w:type="gramStart"/>
      <w:r w:rsidR="00012947" w:rsidRPr="00654865">
        <w:rPr>
          <w:color w:val="000000"/>
          <w:sz w:val="28"/>
          <w:szCs w:val="28"/>
        </w:rPr>
        <w:t>Другие предприятия, лица, содержащие социальные, адми</w:t>
      </w:r>
      <w:r w:rsidR="00012947" w:rsidRPr="00654865">
        <w:rPr>
          <w:color w:val="000000"/>
          <w:sz w:val="28"/>
          <w:szCs w:val="28"/>
        </w:rPr>
        <w:softHyphen/>
        <w:t>нистративные, промышленные, рекреационные, торговые и прочие здания, строения и сооружения, независимо от их формы собствен</w:t>
      </w:r>
      <w:r w:rsidR="00012947" w:rsidRPr="00654865">
        <w:rPr>
          <w:color w:val="000000"/>
          <w:sz w:val="28"/>
          <w:szCs w:val="28"/>
        </w:rPr>
        <w:softHyphen/>
        <w:t>ности и ведомственной принадлежности, в т.ч. палатки, павильоны, киоски, лотки и пр. - на площади до 25 м по периметру;</w:t>
      </w:r>
      <w:proofErr w:type="gramEnd"/>
    </w:p>
    <w:p w:rsidR="00A9183B" w:rsidRDefault="00A9183B" w:rsidP="00A9183B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A9183B" w:rsidRDefault="00A9183B" w:rsidP="00A9183B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proofErr w:type="gramStart"/>
      <w:r w:rsidRPr="00654865">
        <w:rPr>
          <w:color w:val="000000"/>
          <w:sz w:val="28"/>
          <w:szCs w:val="28"/>
        </w:rPr>
        <w:lastRenderedPageBreak/>
        <w:t>Другие предприятия, лица, содержащие социальные, адми</w:t>
      </w:r>
      <w:r w:rsidRPr="00654865">
        <w:rPr>
          <w:color w:val="000000"/>
          <w:sz w:val="28"/>
          <w:szCs w:val="28"/>
        </w:rPr>
        <w:softHyphen/>
        <w:t>нистративные, промышленные, рекреационные, торговые и прочие здания, строения и сооружения, независимо от их формы собствен</w:t>
      </w:r>
      <w:r w:rsidRPr="00654865">
        <w:rPr>
          <w:color w:val="000000"/>
          <w:sz w:val="28"/>
          <w:szCs w:val="28"/>
        </w:rPr>
        <w:softHyphen/>
        <w:t xml:space="preserve">ности и ведомственной принадлежности, в т.ч. палатки, павильоны, киоски, лотки и пр. - на </w:t>
      </w:r>
      <w:r>
        <w:rPr>
          <w:color w:val="000000"/>
          <w:sz w:val="28"/>
          <w:szCs w:val="28"/>
        </w:rPr>
        <w:t xml:space="preserve">всей </w:t>
      </w:r>
      <w:r w:rsidRPr="00654865">
        <w:rPr>
          <w:color w:val="000000"/>
          <w:sz w:val="28"/>
          <w:szCs w:val="28"/>
        </w:rPr>
        <w:t>площади  по периметру;</w:t>
      </w:r>
      <w:proofErr w:type="gramEnd"/>
    </w:p>
    <w:p w:rsidR="00A9183B" w:rsidRPr="00654865" w:rsidRDefault="00A9183B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</w:p>
    <w:p w:rsidR="00012947" w:rsidRDefault="002D187B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П.2 п.п.</w:t>
      </w:r>
      <w:r w:rsidR="00012947" w:rsidRPr="00654865">
        <w:rPr>
          <w:color w:val="000000"/>
          <w:sz w:val="28"/>
          <w:szCs w:val="28"/>
        </w:rPr>
        <w:t>2.28.7. Школы, дошкольные учреждения, иные учебные заведения, а также владельцы индивидуальных жилых домов: в длину - в пре</w:t>
      </w:r>
      <w:r w:rsidR="00012947" w:rsidRPr="00654865">
        <w:rPr>
          <w:color w:val="000000"/>
          <w:sz w:val="28"/>
          <w:szCs w:val="28"/>
        </w:rPr>
        <w:softHyphen/>
        <w:t>делах границ их участков, в ширину - до середины улицы, площади, переулка, а при односторонней застройке до противоположной сто</w:t>
      </w:r>
      <w:r w:rsidR="00012947" w:rsidRPr="00654865">
        <w:rPr>
          <w:color w:val="000000"/>
          <w:sz w:val="28"/>
          <w:szCs w:val="28"/>
        </w:rPr>
        <w:softHyphen/>
        <w:t>роны улицы, включая обочину. В случае обособленного расположе</w:t>
      </w:r>
      <w:r w:rsidR="00012947" w:rsidRPr="00654865">
        <w:rPr>
          <w:color w:val="000000"/>
          <w:sz w:val="28"/>
          <w:szCs w:val="28"/>
        </w:rPr>
        <w:softHyphen/>
        <w:t>ния объекта: по фасаду - до середины проезжей части, с остальных сторон уборке подлежит 15 м прилегающей территории с каждой стороны;</w:t>
      </w:r>
    </w:p>
    <w:p w:rsidR="002D187B" w:rsidRDefault="002D187B" w:rsidP="002D187B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2D187B" w:rsidRDefault="002D187B" w:rsidP="002D187B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 w:rsidRPr="00654865">
        <w:rPr>
          <w:color w:val="000000"/>
          <w:sz w:val="28"/>
          <w:szCs w:val="28"/>
        </w:rPr>
        <w:t>Школы, дошкольные учреждения, иные учебные заведения, а также владельцы индивидуальных жилых домов: в длину - в пре</w:t>
      </w:r>
      <w:r w:rsidRPr="00654865">
        <w:rPr>
          <w:color w:val="000000"/>
          <w:sz w:val="28"/>
          <w:szCs w:val="28"/>
        </w:rPr>
        <w:softHyphen/>
        <w:t>делах границ их участков, в ширину - до середины улицы, площади, переулка, а при односторонней застройке до противоположной сто</w:t>
      </w:r>
      <w:r w:rsidRPr="00654865">
        <w:rPr>
          <w:color w:val="000000"/>
          <w:sz w:val="28"/>
          <w:szCs w:val="28"/>
        </w:rPr>
        <w:softHyphen/>
        <w:t>роны улицы, включая обочину. В случае обособленного расположе</w:t>
      </w:r>
      <w:r w:rsidRPr="00654865">
        <w:rPr>
          <w:color w:val="000000"/>
          <w:sz w:val="28"/>
          <w:szCs w:val="28"/>
        </w:rPr>
        <w:softHyphen/>
        <w:t xml:space="preserve">ния объекта: </w:t>
      </w:r>
      <w:r>
        <w:rPr>
          <w:color w:val="000000"/>
          <w:sz w:val="28"/>
          <w:szCs w:val="28"/>
        </w:rPr>
        <w:t>по всему периметру участка</w:t>
      </w:r>
      <w:r w:rsidRPr="00654865">
        <w:rPr>
          <w:color w:val="000000"/>
          <w:sz w:val="28"/>
          <w:szCs w:val="28"/>
        </w:rPr>
        <w:t>;</w:t>
      </w:r>
    </w:p>
    <w:p w:rsidR="002D187B" w:rsidRPr="00654865" w:rsidRDefault="002D187B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</w:p>
    <w:p w:rsidR="00012947" w:rsidRDefault="00F70345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П.2 п.п.</w:t>
      </w:r>
      <w:r w:rsidR="00012947" w:rsidRPr="00654865">
        <w:rPr>
          <w:color w:val="000000"/>
          <w:sz w:val="28"/>
          <w:szCs w:val="28"/>
        </w:rPr>
        <w:t>2.28.8. Железнодорожные пути, откосы, насыпи, переезды, перроны вокзалов, остановочные платформы и полосы отвода под данные со</w:t>
      </w:r>
      <w:r w:rsidR="00012947" w:rsidRPr="00654865">
        <w:rPr>
          <w:color w:val="000000"/>
          <w:sz w:val="28"/>
          <w:szCs w:val="28"/>
        </w:rPr>
        <w:softHyphen/>
        <w:t>оружения, убираются силами и средствами железнодорожных пред</w:t>
      </w:r>
      <w:r w:rsidR="00012947" w:rsidRPr="00654865">
        <w:rPr>
          <w:color w:val="000000"/>
          <w:sz w:val="28"/>
          <w:szCs w:val="28"/>
        </w:rPr>
        <w:softHyphen/>
        <w:t>приятий. Уборке подлежит территория на расстоянии до 50 метров от крайнего рельса;</w:t>
      </w:r>
    </w:p>
    <w:p w:rsidR="00F70345" w:rsidRDefault="00F70345" w:rsidP="00F70345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F70345" w:rsidRDefault="00F70345" w:rsidP="00F70345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 w:rsidRPr="00654865">
        <w:rPr>
          <w:color w:val="000000"/>
          <w:sz w:val="28"/>
          <w:szCs w:val="28"/>
        </w:rPr>
        <w:t>Железнодорожные пути, откосы, насыпи, переезды, перроны вокзалов, остановочные платформы и полосы отвода под данные со</w:t>
      </w:r>
      <w:r w:rsidRPr="00654865">
        <w:rPr>
          <w:color w:val="000000"/>
          <w:sz w:val="28"/>
          <w:szCs w:val="28"/>
        </w:rPr>
        <w:softHyphen/>
        <w:t>оружения, убираются силами и средствами железнодорожных пред</w:t>
      </w:r>
      <w:r w:rsidRPr="00654865">
        <w:rPr>
          <w:color w:val="000000"/>
          <w:sz w:val="28"/>
          <w:szCs w:val="28"/>
        </w:rPr>
        <w:softHyphen/>
        <w:t xml:space="preserve">приятий. </w:t>
      </w:r>
    </w:p>
    <w:p w:rsidR="00F70345" w:rsidRPr="00654865" w:rsidRDefault="00F70345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</w:p>
    <w:p w:rsidR="00012947" w:rsidRDefault="00F70345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П.2 п.п.</w:t>
      </w:r>
      <w:r w:rsidR="00012947" w:rsidRPr="00654865">
        <w:rPr>
          <w:color w:val="000000"/>
          <w:sz w:val="28"/>
          <w:szCs w:val="28"/>
        </w:rPr>
        <w:t>2.28.9. Причалы и территории, прилегающие к акватории прибреж</w:t>
      </w:r>
      <w:r w:rsidR="00012947" w:rsidRPr="00654865">
        <w:rPr>
          <w:color w:val="000000"/>
          <w:sz w:val="28"/>
          <w:szCs w:val="28"/>
        </w:rPr>
        <w:softHyphen/>
        <w:t>ных вод, убираются силами и средствами предприятий и организа</w:t>
      </w:r>
      <w:r w:rsidR="00012947" w:rsidRPr="00654865">
        <w:rPr>
          <w:color w:val="000000"/>
          <w:sz w:val="28"/>
          <w:szCs w:val="28"/>
        </w:rPr>
        <w:softHyphen/>
        <w:t>ций, в ведении которых они находятся или закреплены. Уборке под</w:t>
      </w:r>
      <w:r w:rsidR="00012947" w:rsidRPr="00654865">
        <w:rPr>
          <w:color w:val="000000"/>
          <w:sz w:val="28"/>
          <w:szCs w:val="28"/>
        </w:rPr>
        <w:softHyphen/>
        <w:t>лежит территория в радиусе 25 метров;</w:t>
      </w:r>
    </w:p>
    <w:p w:rsidR="00F70345" w:rsidRDefault="00F70345" w:rsidP="00F70345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F70345" w:rsidRDefault="00F70345" w:rsidP="00F70345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 w:rsidRPr="00654865">
        <w:rPr>
          <w:color w:val="000000"/>
          <w:sz w:val="28"/>
          <w:szCs w:val="28"/>
        </w:rPr>
        <w:t>Причалы и территории, прилегающие к акватории прибреж</w:t>
      </w:r>
      <w:r w:rsidRPr="00654865">
        <w:rPr>
          <w:color w:val="000000"/>
          <w:sz w:val="28"/>
          <w:szCs w:val="28"/>
        </w:rPr>
        <w:softHyphen/>
        <w:t>ных вод, убираются силами и средствами предприятий и организа</w:t>
      </w:r>
      <w:r w:rsidRPr="00654865">
        <w:rPr>
          <w:color w:val="000000"/>
          <w:sz w:val="28"/>
          <w:szCs w:val="28"/>
        </w:rPr>
        <w:softHyphen/>
        <w:t>ций, в ведении которых они находятся или закрепле</w:t>
      </w:r>
      <w:r>
        <w:rPr>
          <w:color w:val="000000"/>
          <w:sz w:val="28"/>
          <w:szCs w:val="28"/>
        </w:rPr>
        <w:t xml:space="preserve">ны. </w:t>
      </w:r>
    </w:p>
    <w:p w:rsidR="00F70345" w:rsidRPr="00654865" w:rsidRDefault="00F70345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</w:p>
    <w:p w:rsidR="00012947" w:rsidRDefault="00BD6147" w:rsidP="00F659C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П.2 п.п.</w:t>
      </w:r>
      <w:r w:rsidR="00012947" w:rsidRPr="00654865">
        <w:rPr>
          <w:color w:val="000000"/>
          <w:sz w:val="28"/>
          <w:szCs w:val="28"/>
        </w:rPr>
        <w:t>2.28.10. Уборка вокруг остановочных павильонов пассажирского транспорта в радиусе 10 м, а так же их ремонт, кроме случаев, когда в остановочном павильоне функционирует торговая точка, осуществляется соответствующими транспортными предприятиями, за которыми они закреплены.</w:t>
      </w:r>
    </w:p>
    <w:p w:rsidR="00BD6147" w:rsidRDefault="00BD6147" w:rsidP="00BD6147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BD6147" w:rsidRDefault="00BD6147" w:rsidP="00BD6147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993"/>
        <w:jc w:val="both"/>
        <w:rPr>
          <w:color w:val="000000"/>
          <w:sz w:val="28"/>
          <w:szCs w:val="28"/>
        </w:rPr>
      </w:pPr>
      <w:r w:rsidRPr="00654865">
        <w:rPr>
          <w:color w:val="000000"/>
          <w:sz w:val="28"/>
          <w:szCs w:val="28"/>
        </w:rPr>
        <w:lastRenderedPageBreak/>
        <w:t>Уборка вокруг остановочных павильонов пассажир</w:t>
      </w:r>
      <w:r>
        <w:rPr>
          <w:color w:val="000000"/>
          <w:sz w:val="28"/>
          <w:szCs w:val="28"/>
        </w:rPr>
        <w:t xml:space="preserve">ского </w:t>
      </w:r>
      <w:proofErr w:type="gramStart"/>
      <w:r>
        <w:rPr>
          <w:color w:val="000000"/>
          <w:sz w:val="28"/>
          <w:szCs w:val="28"/>
        </w:rPr>
        <w:t>транспорта</w:t>
      </w:r>
      <w:proofErr w:type="gramEnd"/>
      <w:r w:rsidRPr="00654865">
        <w:rPr>
          <w:color w:val="000000"/>
          <w:sz w:val="28"/>
          <w:szCs w:val="28"/>
        </w:rPr>
        <w:t xml:space="preserve"> а так же их ремонт, кроме случаев, когда в остановочном павильоне функционирует торговая точка, осуществляется соответствующими транспортными предприятиями, за которыми они закреплены.</w:t>
      </w:r>
    </w:p>
    <w:p w:rsidR="00012947" w:rsidRPr="00654865" w:rsidRDefault="00012947" w:rsidP="00C56A81">
      <w:p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</w:p>
    <w:p w:rsidR="00012947" w:rsidRDefault="00C56A81" w:rsidP="00C56A81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П.2 п.п.2.30.1 </w:t>
      </w:r>
      <w:r w:rsidR="00012947" w:rsidRPr="00654865">
        <w:rPr>
          <w:color w:val="000000"/>
          <w:sz w:val="28"/>
          <w:szCs w:val="28"/>
        </w:rPr>
        <w:t xml:space="preserve">администрации рынков - у входа, выхода с территории рынка и </w:t>
      </w:r>
      <w:r w:rsidR="00012947" w:rsidRPr="00654865">
        <w:rPr>
          <w:rFonts w:ascii="Symbol" w:hAnsi="Symbol" w:cs="Symbol"/>
          <w:color w:val="000000"/>
          <w:sz w:val="28"/>
          <w:szCs w:val="28"/>
        </w:rPr>
        <w:t></w:t>
      </w:r>
      <w:r w:rsidR="00012947" w:rsidRPr="00654865">
        <w:rPr>
          <w:color w:val="000000"/>
          <w:sz w:val="28"/>
          <w:szCs w:val="28"/>
        </w:rPr>
        <w:t>через каждые 25 метров по территории рынка;</w:t>
      </w:r>
    </w:p>
    <w:p w:rsidR="00C56A81" w:rsidRDefault="00C56A81" w:rsidP="00C56A81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C56A81" w:rsidRDefault="00C56A81" w:rsidP="00C56A81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left="426"/>
        <w:jc w:val="both"/>
        <w:rPr>
          <w:color w:val="000000"/>
          <w:sz w:val="28"/>
          <w:szCs w:val="28"/>
        </w:rPr>
      </w:pPr>
      <w:r w:rsidRPr="00654865">
        <w:rPr>
          <w:color w:val="000000"/>
          <w:sz w:val="28"/>
          <w:szCs w:val="28"/>
        </w:rPr>
        <w:t xml:space="preserve">администрации рынков - у входа, выхода с территории рынка и </w:t>
      </w:r>
      <w:r w:rsidR="0065594F">
        <w:rPr>
          <w:color w:val="000000"/>
          <w:sz w:val="28"/>
          <w:szCs w:val="28"/>
        </w:rPr>
        <w:t>по всей территории</w:t>
      </w:r>
      <w:r w:rsidRPr="00654865">
        <w:rPr>
          <w:color w:val="000000"/>
          <w:sz w:val="28"/>
          <w:szCs w:val="28"/>
        </w:rPr>
        <w:t xml:space="preserve"> рынка;</w:t>
      </w:r>
    </w:p>
    <w:p w:rsidR="00C56A81" w:rsidRPr="00654865" w:rsidRDefault="00C56A81" w:rsidP="00C56A81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left="426"/>
        <w:jc w:val="both"/>
        <w:rPr>
          <w:color w:val="000000"/>
          <w:sz w:val="28"/>
          <w:szCs w:val="28"/>
        </w:rPr>
      </w:pPr>
    </w:p>
    <w:p w:rsidR="00012947" w:rsidRDefault="0065594F" w:rsidP="0065594F">
      <w:pPr>
        <w:pStyle w:val="a5"/>
        <w:shd w:val="clear" w:color="auto" w:fill="FFFFFF" w:themeFill="background1"/>
        <w:autoSpaceDE w:val="0"/>
        <w:autoSpaceDN w:val="0"/>
        <w:adjustRightInd w:val="0"/>
        <w:ind w:left="8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 п.п. </w:t>
      </w:r>
      <w:r w:rsidR="00012947" w:rsidRPr="00012947">
        <w:rPr>
          <w:sz w:val="28"/>
          <w:szCs w:val="28"/>
        </w:rPr>
        <w:t>3.8. Должностные лица, юридических лица, а также индивидуальные предприниматели, осуществляющие предпринимательскую деятельность должны обеспечить уборку территорий, прилегающих к офисам, магазинам, палаткам, павильонам, киоскам, лоткам на расстоянии не менее 5 метров от них.</w:t>
      </w:r>
    </w:p>
    <w:p w:rsidR="0065594F" w:rsidRDefault="0065594F" w:rsidP="0065594F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65594F" w:rsidRPr="00012947" w:rsidRDefault="0065594F" w:rsidP="0065594F">
      <w:pPr>
        <w:pStyle w:val="a5"/>
        <w:shd w:val="clear" w:color="auto" w:fill="FFFFFF" w:themeFill="background1"/>
        <w:autoSpaceDE w:val="0"/>
        <w:autoSpaceDN w:val="0"/>
        <w:adjustRightInd w:val="0"/>
        <w:ind w:left="834"/>
        <w:jc w:val="both"/>
        <w:rPr>
          <w:sz w:val="28"/>
          <w:szCs w:val="28"/>
        </w:rPr>
      </w:pPr>
      <w:r w:rsidRPr="00012947">
        <w:rPr>
          <w:sz w:val="28"/>
          <w:szCs w:val="28"/>
        </w:rPr>
        <w:t>Должностные лица, юридических лица, а также индивидуальные предприниматели, осуществляющие предпринимательскую деятельность должны обеспечить уборку территорий, прилегающих к офисам, магазинам, палаткам, па</w:t>
      </w:r>
      <w:r>
        <w:rPr>
          <w:sz w:val="28"/>
          <w:szCs w:val="28"/>
        </w:rPr>
        <w:t>вильонам, киоскам, лоткам по всему периметру объекта.</w:t>
      </w:r>
    </w:p>
    <w:p w:rsidR="00012947" w:rsidRDefault="0065594F" w:rsidP="0065594F">
      <w:pPr>
        <w:pStyle w:val="a5"/>
        <w:autoSpaceDE w:val="0"/>
        <w:autoSpaceDN w:val="0"/>
        <w:adjustRightInd w:val="0"/>
        <w:ind w:left="834"/>
        <w:jc w:val="both"/>
        <w:rPr>
          <w:sz w:val="28"/>
          <w:szCs w:val="28"/>
        </w:rPr>
      </w:pPr>
      <w:r>
        <w:rPr>
          <w:sz w:val="28"/>
          <w:szCs w:val="28"/>
        </w:rPr>
        <w:t>П.3 п.п.</w:t>
      </w:r>
      <w:r w:rsidR="00012947" w:rsidRPr="00012947">
        <w:rPr>
          <w:sz w:val="28"/>
          <w:szCs w:val="28"/>
        </w:rPr>
        <w:t xml:space="preserve">3.9. Юридические лица и индивидуальные предприниматели, осуществляющие предпринимательскую деятельность обязаны содержать в надлежащем состоянии газоны, которые расположены на </w:t>
      </w:r>
      <w:proofErr w:type="gramStart"/>
      <w:r w:rsidR="00012947" w:rsidRPr="00012947">
        <w:rPr>
          <w:sz w:val="28"/>
          <w:szCs w:val="28"/>
        </w:rPr>
        <w:t>прилегающей</w:t>
      </w:r>
      <w:proofErr w:type="gramEnd"/>
      <w:r w:rsidR="00012947" w:rsidRPr="00012947">
        <w:rPr>
          <w:sz w:val="28"/>
          <w:szCs w:val="28"/>
        </w:rPr>
        <w:t xml:space="preserve"> к зданиям,  офисам, магазинам территориях на расстоянии 5 метров, а именно производить своевременный полив и покос газона. Указанные работы производить самостоятельно либо по договору на содержание газона со специализированным предприятием.</w:t>
      </w:r>
    </w:p>
    <w:p w:rsidR="0065594F" w:rsidRDefault="0065594F" w:rsidP="0065594F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65594F" w:rsidRDefault="0065594F" w:rsidP="0065594F">
      <w:pPr>
        <w:pStyle w:val="a5"/>
        <w:autoSpaceDE w:val="0"/>
        <w:autoSpaceDN w:val="0"/>
        <w:adjustRightInd w:val="0"/>
        <w:ind w:left="834"/>
        <w:jc w:val="both"/>
        <w:rPr>
          <w:sz w:val="28"/>
          <w:szCs w:val="28"/>
        </w:rPr>
      </w:pPr>
      <w:r w:rsidRPr="00012947">
        <w:rPr>
          <w:sz w:val="28"/>
          <w:szCs w:val="28"/>
        </w:rPr>
        <w:t xml:space="preserve">Юридические лица и индивидуальные предприниматели, осуществляющие предпринимательскую деятельность обязаны содержать в надлежащем состоянии газоны, которые расположены на </w:t>
      </w:r>
      <w:proofErr w:type="gramStart"/>
      <w:r w:rsidRPr="00012947">
        <w:rPr>
          <w:sz w:val="28"/>
          <w:szCs w:val="28"/>
        </w:rPr>
        <w:t>прилегающей</w:t>
      </w:r>
      <w:proofErr w:type="gramEnd"/>
      <w:r w:rsidRPr="00012947">
        <w:rPr>
          <w:sz w:val="28"/>
          <w:szCs w:val="28"/>
        </w:rPr>
        <w:t xml:space="preserve"> к зданиям,  офисам, магазинам </w:t>
      </w:r>
      <w:r>
        <w:rPr>
          <w:sz w:val="28"/>
          <w:szCs w:val="28"/>
        </w:rPr>
        <w:t>по всему периметру объекта</w:t>
      </w:r>
      <w:r w:rsidRPr="00012947">
        <w:rPr>
          <w:sz w:val="28"/>
          <w:szCs w:val="28"/>
        </w:rPr>
        <w:t>, а именно производить своевременный полив и покос газона. Указанные работы производить самостоятельно либо по договору на содержание газона со специализированным предприятием.</w:t>
      </w:r>
    </w:p>
    <w:p w:rsidR="0065594F" w:rsidRPr="00012947" w:rsidRDefault="0065594F" w:rsidP="0065594F">
      <w:pPr>
        <w:pStyle w:val="a5"/>
        <w:autoSpaceDE w:val="0"/>
        <w:autoSpaceDN w:val="0"/>
        <w:adjustRightInd w:val="0"/>
        <w:ind w:left="834"/>
        <w:jc w:val="both"/>
        <w:rPr>
          <w:sz w:val="28"/>
          <w:szCs w:val="28"/>
        </w:rPr>
      </w:pPr>
    </w:p>
    <w:p w:rsidR="00012947" w:rsidRDefault="0003043B" w:rsidP="0003043B">
      <w:pPr>
        <w:pStyle w:val="a5"/>
        <w:shd w:val="clear" w:color="auto" w:fill="FFFFFF" w:themeFill="background1"/>
        <w:ind w:left="834"/>
        <w:jc w:val="both"/>
        <w:rPr>
          <w:sz w:val="28"/>
          <w:szCs w:val="28"/>
        </w:rPr>
      </w:pPr>
      <w:r>
        <w:rPr>
          <w:sz w:val="28"/>
          <w:szCs w:val="28"/>
        </w:rPr>
        <w:t>П.3 п.п.</w:t>
      </w:r>
      <w:r w:rsidR="00012947" w:rsidRPr="00012947">
        <w:rPr>
          <w:sz w:val="28"/>
          <w:szCs w:val="28"/>
        </w:rPr>
        <w:t>3.10. Уборка территорий автобусных остановок и стоянок такси возлагается на автотранспортные организации, а также на предприятия, организации, индивидуальных предпринимателей, осуществляющих уборку закрепленных за ними территорий в границах раздела.</w:t>
      </w:r>
    </w:p>
    <w:p w:rsidR="0003043B" w:rsidRDefault="0003043B" w:rsidP="0003043B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03043B" w:rsidRDefault="0003043B" w:rsidP="0003043B">
      <w:pPr>
        <w:pStyle w:val="a5"/>
        <w:shd w:val="clear" w:color="auto" w:fill="FFFFFF" w:themeFill="background1"/>
        <w:ind w:left="834"/>
        <w:jc w:val="both"/>
        <w:rPr>
          <w:sz w:val="28"/>
          <w:szCs w:val="28"/>
        </w:rPr>
      </w:pPr>
      <w:r w:rsidRPr="00012947">
        <w:rPr>
          <w:sz w:val="28"/>
          <w:szCs w:val="28"/>
        </w:rPr>
        <w:lastRenderedPageBreak/>
        <w:t xml:space="preserve">Уборка территорий автобусных остановок и стоянок такси возлагается на автотранспортные организации, а также на предприятия, организации, индивидуальных предпринимателей, осуществляющих уборку </w:t>
      </w:r>
      <w:r>
        <w:rPr>
          <w:sz w:val="28"/>
          <w:szCs w:val="28"/>
        </w:rPr>
        <w:t>по всему периметру до границ</w:t>
      </w:r>
      <w:r w:rsidRPr="00012947">
        <w:rPr>
          <w:sz w:val="28"/>
          <w:szCs w:val="28"/>
        </w:rPr>
        <w:t xml:space="preserve"> раздела.</w:t>
      </w:r>
    </w:p>
    <w:p w:rsidR="0003043B" w:rsidRPr="00012947" w:rsidRDefault="0003043B" w:rsidP="0003043B">
      <w:pPr>
        <w:pStyle w:val="a5"/>
        <w:shd w:val="clear" w:color="auto" w:fill="FFFFFF" w:themeFill="background1"/>
        <w:ind w:left="834"/>
        <w:jc w:val="both"/>
        <w:rPr>
          <w:sz w:val="28"/>
          <w:szCs w:val="28"/>
        </w:rPr>
      </w:pPr>
    </w:p>
    <w:p w:rsidR="00012947" w:rsidRDefault="00560B7C" w:rsidP="00560B7C">
      <w:pPr>
        <w:pStyle w:val="a5"/>
        <w:shd w:val="clear" w:color="auto" w:fill="FFFFFF" w:themeFill="background1"/>
        <w:spacing w:line="240" w:lineRule="atLeast"/>
        <w:ind w:left="834" w:right="34"/>
        <w:jc w:val="both"/>
        <w:rPr>
          <w:sz w:val="28"/>
          <w:szCs w:val="28"/>
        </w:rPr>
      </w:pPr>
      <w:r>
        <w:rPr>
          <w:sz w:val="28"/>
          <w:szCs w:val="28"/>
        </w:rPr>
        <w:t>П.3 п.п.</w:t>
      </w:r>
      <w:r w:rsidR="00012947" w:rsidRPr="00012947">
        <w:rPr>
          <w:sz w:val="28"/>
          <w:szCs w:val="28"/>
        </w:rPr>
        <w:t>3.26.</w:t>
      </w:r>
      <w:r w:rsidR="00B9155A">
        <w:rPr>
          <w:sz w:val="28"/>
          <w:szCs w:val="28"/>
        </w:rPr>
        <w:t xml:space="preserve">1 </w:t>
      </w:r>
      <w:r w:rsidR="00012947" w:rsidRPr="00012947">
        <w:rPr>
          <w:sz w:val="28"/>
          <w:szCs w:val="28"/>
        </w:rPr>
        <w:t xml:space="preserve"> Владельцы конструкций наружной рекламы обязаны производить уборку прилегающих территорий от бытового, строительного мусора, опавшей листвы, производить своевременный покос травы (допустимая высота травы 10 см), уничтожать сорную растительность в радиусе 10 метров от объектов рекламы.</w:t>
      </w:r>
    </w:p>
    <w:p w:rsidR="00560B7C" w:rsidRDefault="00560B7C" w:rsidP="00560B7C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560B7C" w:rsidRDefault="00560B7C" w:rsidP="00560B7C">
      <w:pPr>
        <w:pStyle w:val="a5"/>
        <w:shd w:val="clear" w:color="auto" w:fill="FFFFFF" w:themeFill="background1"/>
        <w:spacing w:line="240" w:lineRule="atLeast"/>
        <w:ind w:left="834" w:right="34"/>
        <w:jc w:val="both"/>
        <w:rPr>
          <w:sz w:val="28"/>
          <w:szCs w:val="28"/>
        </w:rPr>
      </w:pPr>
      <w:r w:rsidRPr="00012947">
        <w:rPr>
          <w:sz w:val="28"/>
          <w:szCs w:val="28"/>
        </w:rPr>
        <w:t xml:space="preserve">Владельцы конструкций наружной рекламы обязаны производить уборку прилегающих территорий от бытового, строительного мусора, опавшей листвы, производить своевременный покос травы (допустимая высота травы 10 см), уничтожать сорную растительность </w:t>
      </w:r>
      <w:r>
        <w:rPr>
          <w:sz w:val="28"/>
          <w:szCs w:val="28"/>
        </w:rPr>
        <w:t>по всему периметру</w:t>
      </w:r>
      <w:r w:rsidRPr="00012947">
        <w:rPr>
          <w:sz w:val="28"/>
          <w:szCs w:val="28"/>
        </w:rPr>
        <w:t xml:space="preserve"> от объектов рекламы.</w:t>
      </w:r>
    </w:p>
    <w:p w:rsidR="00560B7C" w:rsidRPr="00012947" w:rsidRDefault="00560B7C" w:rsidP="00560B7C">
      <w:pPr>
        <w:pStyle w:val="a5"/>
        <w:shd w:val="clear" w:color="auto" w:fill="FFFFFF" w:themeFill="background1"/>
        <w:spacing w:line="240" w:lineRule="atLeast"/>
        <w:ind w:left="834" w:right="34"/>
        <w:jc w:val="both"/>
        <w:rPr>
          <w:sz w:val="28"/>
          <w:szCs w:val="28"/>
        </w:rPr>
      </w:pPr>
    </w:p>
    <w:p w:rsidR="00012947" w:rsidRDefault="00B9155A" w:rsidP="00B9155A">
      <w:pPr>
        <w:pStyle w:val="a5"/>
        <w:shd w:val="clear" w:color="auto" w:fill="FFFFFF" w:themeFill="background1"/>
        <w:spacing w:line="240" w:lineRule="atLeast"/>
        <w:ind w:left="834"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 п.п.3.26.2 </w:t>
      </w:r>
      <w:r w:rsidR="00012947" w:rsidRPr="00012947">
        <w:rPr>
          <w:sz w:val="28"/>
          <w:szCs w:val="28"/>
        </w:rPr>
        <w:t>В случае расположения наружной рекламы на внешних стенах ограждений, зданий, строений владелец рекламы несет ответственность за чистоту конструктивных элементов в радиусе 10 метров от объектов рекламы.</w:t>
      </w:r>
    </w:p>
    <w:p w:rsidR="00B9155A" w:rsidRDefault="00B9155A" w:rsidP="00B9155A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B9155A" w:rsidRDefault="00B9155A" w:rsidP="00B9155A">
      <w:pPr>
        <w:pStyle w:val="a5"/>
        <w:shd w:val="clear" w:color="auto" w:fill="FFFFFF" w:themeFill="background1"/>
        <w:spacing w:line="240" w:lineRule="atLeast"/>
        <w:ind w:left="834" w:right="34"/>
        <w:jc w:val="both"/>
        <w:rPr>
          <w:sz w:val="28"/>
          <w:szCs w:val="28"/>
        </w:rPr>
      </w:pPr>
      <w:r w:rsidRPr="00012947">
        <w:rPr>
          <w:sz w:val="28"/>
          <w:szCs w:val="28"/>
        </w:rPr>
        <w:t xml:space="preserve">В случае расположения наружной рекламы на внешних стенах ограждений, зданий, строений владелец рекламы несет ответственность за чистоту конструктивных элементов </w:t>
      </w:r>
      <w:r w:rsidR="00A36BEB">
        <w:rPr>
          <w:sz w:val="28"/>
          <w:szCs w:val="28"/>
        </w:rPr>
        <w:t xml:space="preserve">по всему периметру </w:t>
      </w:r>
      <w:r w:rsidRPr="00012947">
        <w:rPr>
          <w:sz w:val="28"/>
          <w:szCs w:val="28"/>
        </w:rPr>
        <w:t>объектов рекламы.</w:t>
      </w:r>
    </w:p>
    <w:p w:rsidR="00B9155A" w:rsidRPr="00012947" w:rsidRDefault="00B9155A" w:rsidP="00B9155A">
      <w:pPr>
        <w:pStyle w:val="a5"/>
        <w:shd w:val="clear" w:color="auto" w:fill="FFFFFF" w:themeFill="background1"/>
        <w:spacing w:line="240" w:lineRule="atLeast"/>
        <w:ind w:left="834" w:right="34"/>
        <w:jc w:val="both"/>
        <w:rPr>
          <w:sz w:val="28"/>
          <w:szCs w:val="28"/>
        </w:rPr>
      </w:pPr>
    </w:p>
    <w:p w:rsidR="00012947" w:rsidRDefault="00A36BEB" w:rsidP="008F034C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1" w:lineRule="atLeast"/>
        <w:ind w:left="8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П.10 п.п.</w:t>
      </w:r>
      <w:r w:rsidR="00012947" w:rsidRPr="00012947">
        <w:rPr>
          <w:sz w:val="28"/>
          <w:szCs w:val="28"/>
        </w:rPr>
        <w:t>10.17.</w:t>
      </w:r>
      <w:r w:rsidR="00F82007">
        <w:rPr>
          <w:sz w:val="28"/>
          <w:szCs w:val="28"/>
        </w:rPr>
        <w:t xml:space="preserve"> раздела 3</w:t>
      </w:r>
      <w:r w:rsidR="00012947" w:rsidRPr="00012947">
        <w:rPr>
          <w:sz w:val="28"/>
          <w:szCs w:val="28"/>
        </w:rPr>
        <w:t>.</w:t>
      </w:r>
      <w:r w:rsidR="00012947" w:rsidRPr="008F034C">
        <w:rPr>
          <w:sz w:val="28"/>
          <w:szCs w:val="28"/>
        </w:rPr>
        <w:t xml:space="preserve">территорию, прилегающую к гаражу считать: в длину – в пределах границы земельного  участка, в ширину – 5 метров от границы земельного участка с фасадной стороны строения и 5-и метра с боковых и задней стенок строения.  </w:t>
      </w:r>
      <w:proofErr w:type="gramEnd"/>
    </w:p>
    <w:p w:rsidR="008F034C" w:rsidRDefault="008F034C" w:rsidP="008F034C">
      <w:pPr>
        <w:pStyle w:val="a5"/>
        <w:keepLines/>
        <w:shd w:val="clear" w:color="auto" w:fill="FFFFFF" w:themeFill="background1"/>
        <w:tabs>
          <w:tab w:val="left" w:pos="1087"/>
        </w:tabs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данный пункт в новой редакции:</w:t>
      </w:r>
    </w:p>
    <w:p w:rsidR="008F034C" w:rsidRDefault="008F034C" w:rsidP="008F034C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1" w:lineRule="atLeast"/>
        <w:ind w:left="834"/>
        <w:jc w:val="both"/>
        <w:rPr>
          <w:sz w:val="28"/>
          <w:szCs w:val="28"/>
        </w:rPr>
      </w:pPr>
      <w:proofErr w:type="gramStart"/>
      <w:r w:rsidRPr="008F034C">
        <w:rPr>
          <w:sz w:val="28"/>
          <w:szCs w:val="28"/>
        </w:rPr>
        <w:t xml:space="preserve">территорию, прилегающую к гаражу считать: в длину – в пределах границы земельного  участка, </w:t>
      </w:r>
      <w:r>
        <w:rPr>
          <w:sz w:val="28"/>
          <w:szCs w:val="28"/>
        </w:rPr>
        <w:t>по периметру</w:t>
      </w:r>
      <w:r w:rsidRPr="008F034C">
        <w:rPr>
          <w:sz w:val="28"/>
          <w:szCs w:val="28"/>
        </w:rPr>
        <w:t xml:space="preserve"> от границы земельного участка с фасадной стороны строения и </w:t>
      </w:r>
      <w:r>
        <w:rPr>
          <w:sz w:val="28"/>
          <w:szCs w:val="28"/>
        </w:rPr>
        <w:t>периметра участка</w:t>
      </w:r>
      <w:r w:rsidRPr="008F034C">
        <w:rPr>
          <w:sz w:val="28"/>
          <w:szCs w:val="28"/>
        </w:rPr>
        <w:t xml:space="preserve"> с боковых и задней стенок строения.  </w:t>
      </w:r>
      <w:proofErr w:type="gramEnd"/>
    </w:p>
    <w:p w:rsidR="008F034C" w:rsidRPr="008F034C" w:rsidRDefault="008F034C" w:rsidP="008F034C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1" w:lineRule="atLeast"/>
        <w:ind w:left="834"/>
        <w:jc w:val="both"/>
        <w:rPr>
          <w:color w:val="000000"/>
          <w:sz w:val="28"/>
          <w:szCs w:val="28"/>
        </w:rPr>
      </w:pPr>
    </w:p>
    <w:p w:rsidR="00012947" w:rsidRPr="00012947" w:rsidRDefault="00934140" w:rsidP="0003043B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П.14.п.п.</w:t>
      </w:r>
      <w:r w:rsidR="00012947" w:rsidRPr="00012947">
        <w:rPr>
          <w:color w:val="000000"/>
          <w:sz w:val="28"/>
          <w:szCs w:val="28"/>
        </w:rPr>
        <w:t>14.5. Все вновь возводимые усадебные, одн</w:t>
      </w:r>
      <w:proofErr w:type="gramStart"/>
      <w:r w:rsidR="00012947" w:rsidRPr="00012947">
        <w:rPr>
          <w:color w:val="000000"/>
          <w:sz w:val="28"/>
          <w:szCs w:val="28"/>
        </w:rPr>
        <w:t>о-</w:t>
      </w:r>
      <w:proofErr w:type="gramEnd"/>
      <w:r w:rsidR="00012947" w:rsidRPr="00012947">
        <w:rPr>
          <w:color w:val="000000"/>
          <w:sz w:val="28"/>
          <w:szCs w:val="28"/>
        </w:rPr>
        <w:t xml:space="preserve"> двухквартирные жи</w:t>
      </w:r>
      <w:r w:rsidR="00012947" w:rsidRPr="00012947">
        <w:rPr>
          <w:color w:val="000000"/>
          <w:sz w:val="28"/>
          <w:szCs w:val="28"/>
        </w:rPr>
        <w:softHyphen/>
        <w:t>лые дома должны быть расположены от:</w:t>
      </w:r>
    </w:p>
    <w:p w:rsidR="00012947" w:rsidRPr="00012947" w:rsidRDefault="00012947" w:rsidP="00934140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>красной линии улиц не менее чем на 5 метров;</w:t>
      </w:r>
    </w:p>
    <w:p w:rsidR="00012947" w:rsidRPr="00012947" w:rsidRDefault="00012947" w:rsidP="00934140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 xml:space="preserve"> красной линии проездов не менее чем на 3 метра;</w:t>
      </w:r>
    </w:p>
    <w:p w:rsidR="00012947" w:rsidRDefault="00012947" w:rsidP="00934140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 xml:space="preserve"> границы смежного участка не менее чем на 3 метра.</w:t>
      </w:r>
    </w:p>
    <w:p w:rsidR="00934140" w:rsidRDefault="00934140" w:rsidP="00934140">
      <w:pPr>
        <w:pStyle w:val="a5"/>
        <w:keepLines/>
        <w:shd w:val="clear" w:color="auto" w:fill="FFFFFF" w:themeFill="background1"/>
        <w:tabs>
          <w:tab w:val="left" w:pos="1087"/>
        </w:tabs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данные пункты в новой редакции:</w:t>
      </w:r>
    </w:p>
    <w:p w:rsidR="00934140" w:rsidRPr="00012947" w:rsidRDefault="00934140" w:rsidP="00934140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firstLine="567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>Все вновь возводимые усадебные, одн</w:t>
      </w:r>
      <w:proofErr w:type="gramStart"/>
      <w:r w:rsidRPr="00012947">
        <w:rPr>
          <w:color w:val="000000"/>
          <w:sz w:val="28"/>
          <w:szCs w:val="28"/>
        </w:rPr>
        <w:t>о-</w:t>
      </w:r>
      <w:proofErr w:type="gramEnd"/>
      <w:r w:rsidRPr="00012947">
        <w:rPr>
          <w:color w:val="000000"/>
          <w:sz w:val="28"/>
          <w:szCs w:val="28"/>
        </w:rPr>
        <w:t xml:space="preserve"> двухквартирные жи</w:t>
      </w:r>
      <w:r w:rsidRPr="00012947">
        <w:rPr>
          <w:color w:val="000000"/>
          <w:sz w:val="28"/>
          <w:szCs w:val="28"/>
        </w:rPr>
        <w:softHyphen/>
        <w:t>лые дома должны быть расположены от:</w:t>
      </w:r>
    </w:p>
    <w:p w:rsidR="00934140" w:rsidRPr="00012947" w:rsidRDefault="00934140" w:rsidP="00934140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lastRenderedPageBreak/>
        <w:t xml:space="preserve">красной линии улиц </w:t>
      </w:r>
      <w:r>
        <w:rPr>
          <w:color w:val="000000"/>
          <w:sz w:val="28"/>
          <w:szCs w:val="28"/>
        </w:rPr>
        <w:t>по всему периметру участка</w:t>
      </w:r>
      <w:r w:rsidRPr="00012947">
        <w:rPr>
          <w:color w:val="000000"/>
          <w:sz w:val="28"/>
          <w:szCs w:val="28"/>
        </w:rPr>
        <w:t>;</w:t>
      </w:r>
    </w:p>
    <w:p w:rsidR="00934140" w:rsidRPr="00934140" w:rsidRDefault="00934140" w:rsidP="00934140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 xml:space="preserve"> красной линии проездов </w:t>
      </w:r>
      <w:r>
        <w:rPr>
          <w:color w:val="000000"/>
          <w:sz w:val="28"/>
          <w:szCs w:val="28"/>
        </w:rPr>
        <w:t>по всему периметру участка</w:t>
      </w:r>
      <w:r w:rsidRPr="00012947">
        <w:rPr>
          <w:color w:val="000000"/>
          <w:sz w:val="28"/>
          <w:szCs w:val="28"/>
        </w:rPr>
        <w:t>;</w:t>
      </w:r>
    </w:p>
    <w:p w:rsidR="00934140" w:rsidRPr="00012947" w:rsidRDefault="00934140" w:rsidP="00934140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 xml:space="preserve"> границы смежного участка </w:t>
      </w:r>
      <w:r>
        <w:rPr>
          <w:color w:val="000000"/>
          <w:sz w:val="28"/>
          <w:szCs w:val="28"/>
        </w:rPr>
        <w:t>по всему периметру участка</w:t>
      </w:r>
      <w:r w:rsidRPr="00012947">
        <w:rPr>
          <w:color w:val="000000"/>
          <w:sz w:val="28"/>
          <w:szCs w:val="28"/>
        </w:rPr>
        <w:t>;</w:t>
      </w:r>
    </w:p>
    <w:p w:rsidR="00012947" w:rsidRPr="00012947" w:rsidRDefault="00934140" w:rsidP="00934140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left="10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П.14. п.п.</w:t>
      </w:r>
      <w:r w:rsidR="00012947" w:rsidRPr="00012947">
        <w:rPr>
          <w:color w:val="000000"/>
          <w:sz w:val="28"/>
          <w:szCs w:val="28"/>
        </w:rPr>
        <w:t>14.6. Расстояние от вновь возводимых хозяйственных построек до:</w:t>
      </w:r>
    </w:p>
    <w:p w:rsidR="00012947" w:rsidRPr="00012947" w:rsidRDefault="00012947" w:rsidP="00934140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>красных линий улиц и проездов должно быть не менее 5 метров;</w:t>
      </w:r>
    </w:p>
    <w:p w:rsidR="00012947" w:rsidRPr="00012947" w:rsidRDefault="00012947" w:rsidP="00934140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 xml:space="preserve">границы соседнего участка – не менее 4 метров; </w:t>
      </w:r>
    </w:p>
    <w:p w:rsidR="00012947" w:rsidRDefault="00012947" w:rsidP="00934140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 xml:space="preserve">жилых строений – не менее 15 метров. </w:t>
      </w:r>
    </w:p>
    <w:p w:rsidR="00934140" w:rsidRDefault="00934140" w:rsidP="00934140">
      <w:pPr>
        <w:pStyle w:val="a5"/>
        <w:keepLines/>
        <w:shd w:val="clear" w:color="auto" w:fill="FFFFFF" w:themeFill="background1"/>
        <w:tabs>
          <w:tab w:val="left" w:pos="1087"/>
        </w:tabs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>- изложив данные пункты в новой редакции:</w:t>
      </w:r>
    </w:p>
    <w:p w:rsidR="00934140" w:rsidRPr="00012947" w:rsidRDefault="00934140" w:rsidP="00934140">
      <w:pPr>
        <w:shd w:val="clear" w:color="auto" w:fill="FFFFFF" w:themeFill="background1"/>
        <w:autoSpaceDE w:val="0"/>
        <w:autoSpaceDN w:val="0"/>
        <w:adjustRightInd w:val="0"/>
        <w:spacing w:line="221" w:lineRule="atLeast"/>
        <w:ind w:left="1000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>Расстояние от вновь возводимых хозяйственных построек до:</w:t>
      </w:r>
    </w:p>
    <w:p w:rsidR="00934140" w:rsidRPr="00012947" w:rsidRDefault="00934140" w:rsidP="00934140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 xml:space="preserve">красных линий улиц и проездов должно </w:t>
      </w:r>
      <w:r>
        <w:rPr>
          <w:color w:val="000000"/>
          <w:sz w:val="28"/>
          <w:szCs w:val="28"/>
        </w:rPr>
        <w:t>по всему периметру участка</w:t>
      </w:r>
      <w:r w:rsidRPr="00012947">
        <w:rPr>
          <w:color w:val="000000"/>
          <w:sz w:val="28"/>
          <w:szCs w:val="28"/>
        </w:rPr>
        <w:t>;</w:t>
      </w:r>
    </w:p>
    <w:p w:rsidR="00934140" w:rsidRPr="00012947" w:rsidRDefault="00934140" w:rsidP="00934140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>границы соседнего участка</w:t>
      </w:r>
      <w:proofErr w:type="gramStart"/>
      <w:r w:rsidRPr="00012947">
        <w:rPr>
          <w:color w:val="000000"/>
          <w:sz w:val="28"/>
          <w:szCs w:val="28"/>
        </w:rPr>
        <w:t xml:space="preserve"> ;</w:t>
      </w:r>
      <w:proofErr w:type="gramEnd"/>
    </w:p>
    <w:p w:rsidR="00934140" w:rsidRDefault="00934140" w:rsidP="00934140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21" w:lineRule="atLeast"/>
        <w:jc w:val="both"/>
        <w:rPr>
          <w:color w:val="000000"/>
          <w:sz w:val="28"/>
          <w:szCs w:val="28"/>
        </w:rPr>
      </w:pPr>
      <w:r w:rsidRPr="00012947">
        <w:rPr>
          <w:color w:val="000000"/>
          <w:sz w:val="28"/>
          <w:szCs w:val="28"/>
        </w:rPr>
        <w:t xml:space="preserve">жилых строений </w:t>
      </w:r>
      <w:r>
        <w:rPr>
          <w:color w:val="000000"/>
          <w:sz w:val="28"/>
          <w:szCs w:val="28"/>
        </w:rPr>
        <w:t>по всему периметру участка</w:t>
      </w:r>
      <w:r w:rsidRPr="00012947">
        <w:rPr>
          <w:color w:val="000000"/>
          <w:sz w:val="28"/>
          <w:szCs w:val="28"/>
        </w:rPr>
        <w:t xml:space="preserve">. </w:t>
      </w:r>
    </w:p>
    <w:p w:rsidR="00C10EB8" w:rsidRPr="00934140" w:rsidRDefault="00C10EB8" w:rsidP="00934140">
      <w:pPr>
        <w:jc w:val="both"/>
        <w:rPr>
          <w:sz w:val="28"/>
          <w:szCs w:val="28"/>
        </w:rPr>
      </w:pPr>
    </w:p>
    <w:p w:rsidR="00912850" w:rsidRDefault="00912850" w:rsidP="00B23AB5">
      <w:pPr>
        <w:pStyle w:val="a6"/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со дня его официального     опубликов</w:t>
      </w:r>
      <w:r w:rsidR="00030147">
        <w:rPr>
          <w:sz w:val="28"/>
          <w:szCs w:val="28"/>
        </w:rPr>
        <w:t>ания</w:t>
      </w:r>
      <w:r w:rsidR="002D1B6C">
        <w:rPr>
          <w:sz w:val="28"/>
          <w:szCs w:val="28"/>
        </w:rPr>
        <w:t>.</w:t>
      </w:r>
    </w:p>
    <w:p w:rsidR="00912850" w:rsidRPr="00912850" w:rsidRDefault="00912850" w:rsidP="00B23AB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077D86">
        <w:rPr>
          <w:sz w:val="28"/>
          <w:szCs w:val="28"/>
        </w:rPr>
        <w:t>.</w:t>
      </w:r>
      <w:proofErr w:type="gramStart"/>
      <w:r w:rsidRPr="00077D86">
        <w:rPr>
          <w:sz w:val="28"/>
          <w:szCs w:val="28"/>
        </w:rPr>
        <w:t>Контроль  за</w:t>
      </w:r>
      <w:proofErr w:type="gramEnd"/>
      <w:r w:rsidRPr="00077D86">
        <w:rPr>
          <w:sz w:val="28"/>
          <w:szCs w:val="28"/>
        </w:rPr>
        <w:t xml:space="preserve">  выполнением  настоящего  решени</w:t>
      </w:r>
      <w:r>
        <w:rPr>
          <w:sz w:val="28"/>
          <w:szCs w:val="28"/>
        </w:rPr>
        <w:t xml:space="preserve">я  возложить  на  председателя  </w:t>
      </w:r>
      <w:r w:rsidRPr="00077D86">
        <w:rPr>
          <w:sz w:val="28"/>
          <w:szCs w:val="28"/>
        </w:rPr>
        <w:t>постоянной  депутатской  комиссии  комитет</w:t>
      </w:r>
      <w:r>
        <w:rPr>
          <w:sz w:val="28"/>
          <w:szCs w:val="28"/>
        </w:rPr>
        <w:t xml:space="preserve">а  самоуправления  </w:t>
      </w:r>
      <w:r w:rsidR="00310B27">
        <w:rPr>
          <w:sz w:val="28"/>
          <w:szCs w:val="28"/>
        </w:rPr>
        <w:t>Горбунков С.И.</w:t>
      </w:r>
      <w:r>
        <w:rPr>
          <w:sz w:val="28"/>
          <w:szCs w:val="28"/>
        </w:rPr>
        <w:t xml:space="preserve">  и  </w:t>
      </w:r>
      <w:r w:rsidRPr="00077D86">
        <w:rPr>
          <w:sz w:val="28"/>
          <w:szCs w:val="28"/>
        </w:rPr>
        <w:t xml:space="preserve">ведущего специалиста  </w:t>
      </w:r>
      <w:r w:rsidRPr="00912850">
        <w:rPr>
          <w:sz w:val="28"/>
          <w:szCs w:val="28"/>
        </w:rPr>
        <w:t>муниципального  хозяйства  Федорова В.Е.</w:t>
      </w:r>
    </w:p>
    <w:p w:rsidR="00912850" w:rsidRPr="00912850" w:rsidRDefault="00912850" w:rsidP="00912850">
      <w:pPr>
        <w:pStyle w:val="a6"/>
        <w:ind w:left="-567"/>
        <w:jc w:val="both"/>
        <w:rPr>
          <w:sz w:val="28"/>
          <w:szCs w:val="28"/>
        </w:rPr>
      </w:pPr>
    </w:p>
    <w:p w:rsidR="00912850" w:rsidRPr="00912850" w:rsidRDefault="00912850" w:rsidP="00912850">
      <w:pPr>
        <w:rPr>
          <w:noProof/>
          <w:sz w:val="28"/>
          <w:szCs w:val="28"/>
        </w:rPr>
      </w:pPr>
    </w:p>
    <w:p w:rsidR="00912850" w:rsidRPr="004539D8" w:rsidRDefault="00912850" w:rsidP="00912850">
      <w:pPr>
        <w:rPr>
          <w:b/>
          <w:sz w:val="28"/>
          <w:szCs w:val="28"/>
        </w:rPr>
      </w:pPr>
      <w:r w:rsidRPr="006C11F9">
        <w:rPr>
          <w:b/>
          <w:sz w:val="28"/>
          <w:szCs w:val="28"/>
        </w:rPr>
        <w:t>Глав</w:t>
      </w:r>
      <w:r w:rsidR="002D1B6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Грушево-Дубовского</w:t>
      </w:r>
    </w:p>
    <w:p w:rsidR="00912850" w:rsidRDefault="00912850" w:rsidP="00912850">
      <w:pPr>
        <w:rPr>
          <w:b/>
          <w:sz w:val="28"/>
          <w:szCs w:val="28"/>
        </w:rPr>
      </w:pPr>
      <w:r w:rsidRPr="006C11F9">
        <w:rPr>
          <w:b/>
          <w:sz w:val="28"/>
          <w:szCs w:val="28"/>
        </w:rPr>
        <w:t xml:space="preserve">сельского поселения                                                                  </w:t>
      </w:r>
      <w:r w:rsidR="002D1B6C">
        <w:rPr>
          <w:b/>
          <w:sz w:val="28"/>
          <w:szCs w:val="28"/>
        </w:rPr>
        <w:t>С.Л.Сягайло</w:t>
      </w:r>
    </w:p>
    <w:p w:rsidR="002D1B6C" w:rsidRDefault="002D1B6C" w:rsidP="00912850">
      <w:pPr>
        <w:rPr>
          <w:b/>
          <w:sz w:val="28"/>
          <w:szCs w:val="28"/>
        </w:rPr>
      </w:pPr>
    </w:p>
    <w:p w:rsidR="002D1B6C" w:rsidRDefault="002D1B6C" w:rsidP="00912850">
      <w:pPr>
        <w:rPr>
          <w:b/>
          <w:sz w:val="28"/>
          <w:szCs w:val="28"/>
        </w:rPr>
      </w:pPr>
    </w:p>
    <w:p w:rsidR="002D1B6C" w:rsidRPr="006C11F9" w:rsidRDefault="002D1B6C" w:rsidP="00912850">
      <w:pPr>
        <w:rPr>
          <w:b/>
          <w:sz w:val="28"/>
          <w:szCs w:val="28"/>
        </w:rPr>
      </w:pPr>
    </w:p>
    <w:sectPr w:rsidR="002D1B6C" w:rsidRPr="006C11F9" w:rsidSect="00B7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A19"/>
    <w:multiLevelType w:val="hybridMultilevel"/>
    <w:tmpl w:val="8E7818C0"/>
    <w:lvl w:ilvl="0" w:tplc="3FAE5D72">
      <w:start w:val="1"/>
      <w:numFmt w:val="bullet"/>
      <w:lvlText w:val="­"/>
      <w:lvlJc w:val="left"/>
      <w:pPr>
        <w:ind w:left="10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17F3052C"/>
    <w:multiLevelType w:val="hybridMultilevel"/>
    <w:tmpl w:val="3FBEB0A0"/>
    <w:lvl w:ilvl="0" w:tplc="3FAE5D72">
      <w:start w:val="1"/>
      <w:numFmt w:val="bullet"/>
      <w:lvlText w:val="­"/>
      <w:lvlJc w:val="left"/>
      <w:pPr>
        <w:ind w:left="10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36504A40"/>
    <w:multiLevelType w:val="hybridMultilevel"/>
    <w:tmpl w:val="97EE2354"/>
    <w:lvl w:ilvl="0" w:tplc="3FAE5D72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B2E2698"/>
    <w:multiLevelType w:val="hybridMultilevel"/>
    <w:tmpl w:val="09BE06EE"/>
    <w:lvl w:ilvl="0" w:tplc="29785222">
      <w:start w:val="1"/>
      <w:numFmt w:val="decimal"/>
      <w:lvlText w:val="%1."/>
      <w:lvlJc w:val="left"/>
      <w:pPr>
        <w:ind w:left="834" w:hanging="40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9633179"/>
    <w:multiLevelType w:val="hybridMultilevel"/>
    <w:tmpl w:val="264C7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874A82"/>
    <w:multiLevelType w:val="hybridMultilevel"/>
    <w:tmpl w:val="0122E0FA"/>
    <w:lvl w:ilvl="0" w:tplc="25DE344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5B3F26"/>
    <w:rsid w:val="00012947"/>
    <w:rsid w:val="00030147"/>
    <w:rsid w:val="0003043B"/>
    <w:rsid w:val="0010552B"/>
    <w:rsid w:val="00153F2F"/>
    <w:rsid w:val="00230E7C"/>
    <w:rsid w:val="00293897"/>
    <w:rsid w:val="002D187B"/>
    <w:rsid w:val="002D1B6C"/>
    <w:rsid w:val="00310B27"/>
    <w:rsid w:val="0031366D"/>
    <w:rsid w:val="003B11D4"/>
    <w:rsid w:val="003E679C"/>
    <w:rsid w:val="00424C6F"/>
    <w:rsid w:val="004557BA"/>
    <w:rsid w:val="00560B7C"/>
    <w:rsid w:val="005B3F26"/>
    <w:rsid w:val="006325EB"/>
    <w:rsid w:val="0065594F"/>
    <w:rsid w:val="00684919"/>
    <w:rsid w:val="007C12B0"/>
    <w:rsid w:val="0081239B"/>
    <w:rsid w:val="008225EA"/>
    <w:rsid w:val="008868D7"/>
    <w:rsid w:val="008F034C"/>
    <w:rsid w:val="008F516C"/>
    <w:rsid w:val="008F62B9"/>
    <w:rsid w:val="00903B0B"/>
    <w:rsid w:val="00912850"/>
    <w:rsid w:val="00934140"/>
    <w:rsid w:val="00971C54"/>
    <w:rsid w:val="009E707C"/>
    <w:rsid w:val="00A36BEB"/>
    <w:rsid w:val="00A9183B"/>
    <w:rsid w:val="00AB7AD2"/>
    <w:rsid w:val="00B23AB5"/>
    <w:rsid w:val="00B77AC5"/>
    <w:rsid w:val="00B9155A"/>
    <w:rsid w:val="00BB0719"/>
    <w:rsid w:val="00BB2D81"/>
    <w:rsid w:val="00BD6147"/>
    <w:rsid w:val="00C10EB8"/>
    <w:rsid w:val="00C342AE"/>
    <w:rsid w:val="00C56A81"/>
    <w:rsid w:val="00CE2F82"/>
    <w:rsid w:val="00F03031"/>
    <w:rsid w:val="00F3207F"/>
    <w:rsid w:val="00F659C7"/>
    <w:rsid w:val="00F70345"/>
    <w:rsid w:val="00F82007"/>
    <w:rsid w:val="00FB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3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68D7"/>
    <w:pPr>
      <w:ind w:left="720"/>
      <w:contextualSpacing/>
    </w:pPr>
  </w:style>
  <w:style w:type="paragraph" w:styleId="a6">
    <w:name w:val="header"/>
    <w:aliases w:val="ВерхКолонтитул"/>
    <w:basedOn w:val="a"/>
    <w:link w:val="a7"/>
    <w:rsid w:val="00912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912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3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68D7"/>
    <w:pPr>
      <w:ind w:left="720"/>
      <w:contextualSpacing/>
    </w:pPr>
  </w:style>
  <w:style w:type="paragraph" w:styleId="a6">
    <w:name w:val="header"/>
    <w:aliases w:val="ВерхКолонтитул"/>
    <w:basedOn w:val="a"/>
    <w:link w:val="a7"/>
    <w:rsid w:val="00912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912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2015-04-13T07:05:00Z</cp:lastPrinted>
  <dcterms:created xsi:type="dcterms:W3CDTF">2013-12-17T07:36:00Z</dcterms:created>
  <dcterms:modified xsi:type="dcterms:W3CDTF">2015-04-13T07:07:00Z</dcterms:modified>
</cp:coreProperties>
</file>