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D" w:rsidRDefault="00B33A3D">
      <w:pPr>
        <w:pStyle w:val="af7"/>
      </w:pPr>
      <w:r>
        <w:t>Дополнительное соглашение №1</w:t>
      </w:r>
    </w:p>
    <w:p w:rsidR="00C37E93" w:rsidRDefault="00E07372">
      <w:pPr>
        <w:pStyle w:val="af7"/>
      </w:pPr>
      <w:r>
        <w:t>к</w:t>
      </w:r>
      <w:r w:rsidR="00B33A3D">
        <w:t xml:space="preserve"> СОГЛАШЕНИЮ</w:t>
      </w:r>
      <w:r w:rsidR="00D6458F">
        <w:t xml:space="preserve"> О ПЕРЕДАЧЕ ПОЛНОМОЧИЙ № 4</w:t>
      </w:r>
      <w:r w:rsidR="00B33A3D">
        <w:t xml:space="preserve"> от 21.12.2022 г.</w:t>
      </w:r>
    </w:p>
    <w:p w:rsidR="00C37E93" w:rsidRDefault="00C37E93">
      <w:pPr>
        <w:pStyle w:val="af7"/>
      </w:pPr>
    </w:p>
    <w:p w:rsidR="00C37E93" w:rsidRDefault="00D6458F">
      <w:pPr>
        <w:rPr>
          <w:sz w:val="28"/>
        </w:rPr>
      </w:pPr>
      <w:r>
        <w:rPr>
          <w:sz w:val="28"/>
        </w:rPr>
        <w:t xml:space="preserve">х. </w:t>
      </w:r>
      <w:proofErr w:type="spellStart"/>
      <w:r>
        <w:rPr>
          <w:sz w:val="28"/>
        </w:rPr>
        <w:t>Грушевка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77C83">
        <w:rPr>
          <w:sz w:val="28"/>
        </w:rPr>
        <w:t xml:space="preserve">                                 </w:t>
      </w:r>
      <w:r>
        <w:rPr>
          <w:sz w:val="28"/>
        </w:rPr>
        <w:t>«</w:t>
      </w:r>
      <w:r w:rsidR="00836FEB">
        <w:rPr>
          <w:sz w:val="28"/>
        </w:rPr>
        <w:t>28</w:t>
      </w:r>
      <w:r w:rsidR="00B33A3D">
        <w:rPr>
          <w:sz w:val="28"/>
        </w:rPr>
        <w:t>» февраля 2023</w:t>
      </w:r>
      <w:r>
        <w:rPr>
          <w:sz w:val="28"/>
        </w:rPr>
        <w:t xml:space="preserve"> г.</w:t>
      </w:r>
    </w:p>
    <w:p w:rsidR="00C37E93" w:rsidRDefault="00C37E93">
      <w:pPr>
        <w:rPr>
          <w:sz w:val="28"/>
        </w:rPr>
      </w:pPr>
    </w:p>
    <w:p w:rsidR="00C37E93" w:rsidRDefault="00D6458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</w:t>
      </w:r>
      <w:r w:rsidR="00274F6F">
        <w:rPr>
          <w:sz w:val="28"/>
        </w:rPr>
        <w:t xml:space="preserve"> </w:t>
      </w:r>
      <w:r>
        <w:rPr>
          <w:sz w:val="28"/>
        </w:rPr>
        <w:t xml:space="preserve">поселения, именуемая в дальнейшем </w:t>
      </w:r>
      <w:r>
        <w:rPr>
          <w:b/>
          <w:sz w:val="28"/>
        </w:rPr>
        <w:t>Поселение</w:t>
      </w:r>
      <w:r>
        <w:rPr>
          <w:spacing w:val="-1"/>
          <w:sz w:val="28"/>
        </w:rPr>
        <w:t>,</w:t>
      </w:r>
      <w:r w:rsidR="00274F6F">
        <w:rPr>
          <w:spacing w:val="-1"/>
          <w:sz w:val="28"/>
        </w:rPr>
        <w:t xml:space="preserve"> </w:t>
      </w:r>
      <w:r>
        <w:rPr>
          <w:sz w:val="28"/>
        </w:rPr>
        <w:t xml:space="preserve">в лице главы Администрации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 Никулина Игоря Вячеславовича,</w:t>
      </w:r>
      <w:r w:rsidR="00274F6F">
        <w:rPr>
          <w:sz w:val="28"/>
        </w:rPr>
        <w:t xml:space="preserve"> </w:t>
      </w:r>
      <w:r>
        <w:rPr>
          <w:sz w:val="28"/>
        </w:rPr>
        <w:t>действующего на основании</w:t>
      </w:r>
      <w:r w:rsidR="00274F6F">
        <w:rPr>
          <w:sz w:val="28"/>
        </w:rPr>
        <w:t xml:space="preserve"> </w:t>
      </w:r>
      <w:r>
        <w:rPr>
          <w:sz w:val="28"/>
        </w:rPr>
        <w:t>Устава муниципального образования «</w:t>
      </w:r>
      <w:proofErr w:type="spellStart"/>
      <w:r>
        <w:rPr>
          <w:sz w:val="28"/>
        </w:rPr>
        <w:t>Грушево-Дубовское</w:t>
      </w:r>
      <w:proofErr w:type="spellEnd"/>
      <w:r>
        <w:rPr>
          <w:sz w:val="28"/>
        </w:rPr>
        <w:t xml:space="preserve"> сельское поселение»,</w:t>
      </w:r>
      <w:r w:rsidR="00274F6F">
        <w:rPr>
          <w:sz w:val="28"/>
        </w:rPr>
        <w:t xml:space="preserve"> </w:t>
      </w:r>
      <w:r>
        <w:rPr>
          <w:sz w:val="28"/>
        </w:rPr>
        <w:t>с одной стороны, и</w:t>
      </w:r>
      <w:r w:rsidR="00274F6F"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района, именуемая в дальнейшем </w:t>
      </w:r>
      <w:r>
        <w:rPr>
          <w:b/>
          <w:sz w:val="28"/>
        </w:rPr>
        <w:t>Муниципальный район</w:t>
      </w:r>
      <w:r>
        <w:rPr>
          <w:sz w:val="28"/>
        </w:rPr>
        <w:t>, в лице главы Администрации Белокалитвинского района Мельниковой Ольги Александровны, действующего на основании Устава муниципального образования «</w:t>
      </w:r>
      <w:proofErr w:type="spellStart"/>
      <w:r>
        <w:rPr>
          <w:sz w:val="28"/>
        </w:rPr>
        <w:t>Белокалитвинский</w:t>
      </w:r>
      <w:proofErr w:type="spellEnd"/>
      <w:r>
        <w:rPr>
          <w:sz w:val="28"/>
        </w:rPr>
        <w:t xml:space="preserve"> район», с другой стороны,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основании</w:t>
      </w:r>
      <w:proofErr w:type="gramEnd"/>
      <w:r>
        <w:rPr>
          <w:sz w:val="28"/>
        </w:rPr>
        <w:t xml:space="preserve"> Федерального закона Российской Федерации от 06.10.2003 №131-ФЗ «Об общих принципах организации местного самоуправления в Российской Федерации», заключили настоящее </w:t>
      </w:r>
      <w:r w:rsidR="00B33A3D">
        <w:rPr>
          <w:sz w:val="28"/>
        </w:rPr>
        <w:t>дополнительное соглашение к соглашению</w:t>
      </w:r>
      <w:r>
        <w:rPr>
          <w:sz w:val="28"/>
        </w:rPr>
        <w:t xml:space="preserve"> о передаче полномочий о нижеследующем:</w:t>
      </w:r>
    </w:p>
    <w:p w:rsidR="00C37E93" w:rsidRDefault="00C37E93">
      <w:pPr>
        <w:ind w:firstLine="708"/>
        <w:jc w:val="both"/>
        <w:rPr>
          <w:b/>
          <w:sz w:val="28"/>
        </w:rPr>
      </w:pPr>
    </w:p>
    <w:p w:rsidR="00B33A3D" w:rsidRDefault="00B33A3D" w:rsidP="00B33A3D">
      <w:pPr>
        <w:numPr>
          <w:ilvl w:val="0"/>
          <w:numId w:val="6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Пункт 3.3. Соглашения изложить в следующей редакции: </w:t>
      </w:r>
    </w:p>
    <w:p w:rsidR="00B33A3D" w:rsidRDefault="00B33A3D">
      <w:pPr>
        <w:ind w:firstLine="567"/>
        <w:jc w:val="both"/>
        <w:rPr>
          <w:sz w:val="28"/>
        </w:rPr>
      </w:pPr>
    </w:p>
    <w:p w:rsidR="00C37E93" w:rsidRDefault="00B33A3D">
      <w:pPr>
        <w:ind w:firstLine="708"/>
        <w:jc w:val="both"/>
        <w:rPr>
          <w:sz w:val="28"/>
        </w:rPr>
      </w:pPr>
      <w:r>
        <w:rPr>
          <w:sz w:val="28"/>
        </w:rPr>
        <w:t>«</w:t>
      </w:r>
      <w:r w:rsidR="00D6458F">
        <w:rPr>
          <w:sz w:val="28"/>
        </w:rPr>
        <w:t xml:space="preserve">3.3. Сумма межбюджетных трансфертов по настоящему Соглашению составляет </w:t>
      </w:r>
      <w:r w:rsidR="002D5EA4">
        <w:rPr>
          <w:sz w:val="28"/>
        </w:rPr>
        <w:t>36 2</w:t>
      </w:r>
      <w:r w:rsidR="00D6458F">
        <w:rPr>
          <w:sz w:val="28"/>
        </w:rPr>
        <w:t>00 (</w:t>
      </w:r>
      <w:r w:rsidR="002D5EA4">
        <w:rPr>
          <w:sz w:val="28"/>
        </w:rPr>
        <w:t>Тридцать шесть</w:t>
      </w:r>
      <w:r w:rsidR="00D6458F">
        <w:rPr>
          <w:sz w:val="28"/>
        </w:rPr>
        <w:t xml:space="preserve"> тысяч д</w:t>
      </w:r>
      <w:r w:rsidR="002D5EA4">
        <w:rPr>
          <w:sz w:val="28"/>
        </w:rPr>
        <w:t>вести</w:t>
      </w:r>
      <w:r w:rsidR="00D6458F">
        <w:rPr>
          <w:sz w:val="28"/>
        </w:rPr>
        <w:t>) рублей и рассчитывается исходя из денежного со</w:t>
      </w:r>
      <w:r w:rsidR="00EC6F6A">
        <w:rPr>
          <w:sz w:val="28"/>
        </w:rPr>
        <w:t>держания и материальных затрат 2</w:t>
      </w:r>
      <w:r w:rsidR="00D6458F">
        <w:rPr>
          <w:sz w:val="28"/>
        </w:rPr>
        <w:t>-х единиц ведущих специалистов отдела архитектуры Администрации Белокалитвинского района согласно расчету (Приложение №1).</w:t>
      </w:r>
      <w:r w:rsidR="002D5EA4">
        <w:rPr>
          <w:sz w:val="28"/>
        </w:rPr>
        <w:t>»</w:t>
      </w:r>
    </w:p>
    <w:p w:rsidR="00E07372" w:rsidRDefault="00E07372" w:rsidP="00E07372">
      <w:pPr>
        <w:tabs>
          <w:tab w:val="left" w:pos="567"/>
        </w:tabs>
        <w:ind w:firstLine="708"/>
        <w:jc w:val="both"/>
        <w:rPr>
          <w:sz w:val="28"/>
        </w:rPr>
      </w:pPr>
    </w:p>
    <w:p w:rsidR="002D5EA4" w:rsidRPr="009920D2" w:rsidRDefault="002D5EA4" w:rsidP="002D5EA4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№1 к соглашению о передаче полномочий от 21.12.2022 г.    № 4 (далее – Соглашение) изложить в следующей редакции:</w:t>
      </w:r>
    </w:p>
    <w:p w:rsidR="002D5EA4" w:rsidRDefault="002D5EA4">
      <w:pPr>
        <w:ind w:firstLine="708"/>
        <w:jc w:val="both"/>
        <w:rPr>
          <w:sz w:val="28"/>
        </w:rPr>
      </w:pPr>
    </w:p>
    <w:p w:rsidR="00C37E93" w:rsidRDefault="00D6458F" w:rsidP="002D5EA4">
      <w:pPr>
        <w:jc w:val="both"/>
        <w:sectPr w:rsidR="00C37E93" w:rsidSect="00D6458F">
          <w:pgSz w:w="11906" w:h="16838"/>
          <w:pgMar w:top="709" w:right="849" w:bottom="567" w:left="1276" w:header="720" w:footer="720" w:gutter="0"/>
          <w:cols w:space="720"/>
        </w:sectPr>
      </w:pPr>
      <w:r>
        <w:rPr>
          <w:sz w:val="28"/>
        </w:rPr>
        <w:tab/>
      </w:r>
    </w:p>
    <w:p w:rsidR="00C37E93" w:rsidRDefault="00C37E93">
      <w:pPr>
        <w:sectPr w:rsidR="00C37E93">
          <w:type w:val="continuous"/>
          <w:pgSz w:w="11906" w:h="16838"/>
          <w:pgMar w:top="851" w:right="1276" w:bottom="709" w:left="567" w:header="720" w:footer="720" w:gutter="0"/>
          <w:cols w:space="720"/>
        </w:sectPr>
      </w:pPr>
    </w:p>
    <w:p w:rsidR="00C37E93" w:rsidRDefault="002D5EA4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«</w:t>
      </w:r>
      <w:r w:rsidR="00D6458F">
        <w:rPr>
          <w:sz w:val="28"/>
        </w:rPr>
        <w:t>Приложение№1</w:t>
      </w: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C37E93" w:rsidRDefault="00477C83">
      <w:pPr>
        <w:ind w:firstLine="708"/>
        <w:jc w:val="right"/>
        <w:rPr>
          <w:sz w:val="28"/>
        </w:rPr>
      </w:pPr>
      <w:r>
        <w:rPr>
          <w:sz w:val="28"/>
        </w:rPr>
        <w:t>от «21</w:t>
      </w:r>
      <w:r w:rsidR="00D6458F">
        <w:rPr>
          <w:sz w:val="28"/>
        </w:rPr>
        <w:t>» декабря 2022 №4</w:t>
      </w:r>
    </w:p>
    <w:p w:rsidR="00C37E93" w:rsidRDefault="00C37E93">
      <w:pPr>
        <w:jc w:val="center"/>
      </w:pPr>
    </w:p>
    <w:p w:rsidR="00C37E93" w:rsidRDefault="00C37E93">
      <w:pPr>
        <w:jc w:val="center"/>
      </w:pP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Расчет межбюджетных трансфертов на финансирование расходов, связанных с передачей полномочий </w:t>
      </w: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 Администрации Белокалитвинского района </w:t>
      </w:r>
    </w:p>
    <w:p w:rsidR="00C37E93" w:rsidRDefault="00D6458F">
      <w:pPr>
        <w:ind w:firstLine="567"/>
        <w:jc w:val="center"/>
        <w:rPr>
          <w:sz w:val="28"/>
        </w:rPr>
      </w:pPr>
      <w:r>
        <w:rPr>
          <w:sz w:val="28"/>
        </w:rPr>
        <w:t xml:space="preserve">в области архитектуры и градостроительства на территории </w:t>
      </w:r>
      <w:proofErr w:type="spellStart"/>
      <w:r>
        <w:rPr>
          <w:sz w:val="28"/>
        </w:rPr>
        <w:t>Белокалитвинского</w:t>
      </w:r>
      <w:proofErr w:type="spellEnd"/>
      <w:r>
        <w:rPr>
          <w:sz w:val="28"/>
        </w:rPr>
        <w:t xml:space="preserve"> района</w:t>
      </w:r>
      <w:r w:rsidR="00274F6F">
        <w:rPr>
          <w:sz w:val="28"/>
        </w:rPr>
        <w:t xml:space="preserve"> </w:t>
      </w:r>
      <w:r>
        <w:rPr>
          <w:sz w:val="28"/>
        </w:rPr>
        <w:t>на 2023г</w:t>
      </w:r>
    </w:p>
    <w:tbl>
      <w:tblPr>
        <w:tblW w:w="0" w:type="auto"/>
        <w:tblLayout w:type="fixed"/>
        <w:tblLook w:val="04A0"/>
      </w:tblPr>
      <w:tblGrid>
        <w:gridCol w:w="2900"/>
        <w:gridCol w:w="1137"/>
        <w:gridCol w:w="958"/>
        <w:gridCol w:w="222"/>
        <w:gridCol w:w="1148"/>
        <w:gridCol w:w="1785"/>
        <w:gridCol w:w="1280"/>
        <w:gridCol w:w="717"/>
        <w:gridCol w:w="623"/>
        <w:gridCol w:w="4346"/>
      </w:tblGrid>
      <w:tr w:rsidR="00C37E93">
        <w:trPr>
          <w:trHeight w:val="990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ind w:left="-519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поселения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Численность населения по состоянию </w:t>
            </w:r>
            <w:r>
              <w:rPr>
                <w:sz w:val="18"/>
              </w:rPr>
              <w:t>на 01.01.2022г., тыс</w:t>
            </w:r>
            <w:proofErr w:type="gramStart"/>
            <w:r>
              <w:rPr>
                <w:sz w:val="18"/>
              </w:rPr>
              <w:t>.ч</w:t>
            </w:r>
            <w:proofErr w:type="gramEnd"/>
            <w:r>
              <w:rPr>
                <w:sz w:val="18"/>
              </w:rPr>
              <w:t xml:space="preserve">ел. (по данным </w:t>
            </w:r>
            <w:proofErr w:type="spellStart"/>
            <w:r>
              <w:rPr>
                <w:sz w:val="18"/>
              </w:rPr>
              <w:t>Ростовстата</w:t>
            </w:r>
            <w:proofErr w:type="spellEnd"/>
            <w:r>
              <w:rPr>
                <w:sz w:val="18"/>
              </w:rPr>
              <w:t xml:space="preserve"> на 01.01.2022)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ДОЛЯ</w:t>
            </w:r>
          </w:p>
        </w:tc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EC6F6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Содержание 2</w:t>
            </w:r>
            <w:r w:rsidR="00D6458F">
              <w:rPr>
                <w:sz w:val="16"/>
              </w:rPr>
              <w:t>-х</w:t>
            </w:r>
            <w:r>
              <w:rPr>
                <w:sz w:val="16"/>
              </w:rPr>
              <w:t xml:space="preserve"> </w:t>
            </w:r>
            <w:r w:rsidR="00D6458F">
              <w:rPr>
                <w:sz w:val="16"/>
              </w:rPr>
              <w:t>ведущих специалистов по переданным полномочиям по архитектуре и градостроительству,  в тыс</w:t>
            </w:r>
            <w:proofErr w:type="gramStart"/>
            <w:r w:rsidR="00D6458F">
              <w:rPr>
                <w:sz w:val="16"/>
              </w:rPr>
              <w:t>.р</w:t>
            </w:r>
            <w:proofErr w:type="gramEnd"/>
            <w:r w:rsidR="00D6458F">
              <w:rPr>
                <w:sz w:val="16"/>
              </w:rPr>
              <w:t>уб.</w:t>
            </w:r>
          </w:p>
          <w:p w:rsidR="00C37E93" w:rsidRDefault="00C37E93">
            <w:pPr>
              <w:jc w:val="center"/>
              <w:rPr>
                <w:sz w:val="16"/>
              </w:rPr>
            </w:pPr>
          </w:p>
        </w:tc>
      </w:tr>
      <w:tr w:rsidR="00C37E93">
        <w:trPr>
          <w:trHeight w:val="31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9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 </w:t>
            </w:r>
          </w:p>
        </w:tc>
      </w:tr>
      <w:tr w:rsidR="00C37E93">
        <w:trPr>
          <w:trHeight w:val="31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7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</w:tr>
      <w:tr w:rsidR="00C37E93">
        <w:trPr>
          <w:trHeight w:val="31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7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Годовой ФОТ, ст.211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Начисл</w:t>
            </w:r>
            <w:proofErr w:type="spellEnd"/>
            <w:r>
              <w:rPr>
                <w:sz w:val="16"/>
              </w:rPr>
              <w:t>. на ФОТ, ст.213</w:t>
            </w: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Компенс</w:t>
            </w:r>
            <w:proofErr w:type="spellEnd"/>
            <w:r>
              <w:rPr>
                <w:sz w:val="16"/>
              </w:rPr>
              <w:t>. выплаты и пособия, ст.212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Мат. Затраты, всего</w:t>
            </w:r>
          </w:p>
        </w:tc>
      </w:tr>
      <w:tr w:rsidR="00C37E93">
        <w:trPr>
          <w:trHeight w:val="690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7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13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  <w:tc>
          <w:tcPr>
            <w:tcW w:w="43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C37E93"/>
        </w:tc>
      </w:tr>
      <w:tr w:rsidR="00C37E93">
        <w:trPr>
          <w:trHeight w:val="61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7E93" w:rsidRDefault="00D6458F">
            <w:proofErr w:type="spellStart"/>
            <w:r>
              <w:t>Грушево-Дубовское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0,0220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2D5EA4">
            <w:pPr>
              <w:jc w:val="center"/>
            </w:pPr>
            <w:r>
              <w:t>36,2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2D5EA4">
            <w:pPr>
              <w:jc w:val="center"/>
            </w:pPr>
            <w:r>
              <w:t>25,7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2D5EA4">
            <w:pPr>
              <w:jc w:val="center"/>
            </w:pPr>
            <w:r>
              <w:t>7,8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2,4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E93" w:rsidRDefault="00D6458F">
            <w:pPr>
              <w:jc w:val="center"/>
            </w:pPr>
            <w:r>
              <w:t>0,30</w:t>
            </w:r>
          </w:p>
        </w:tc>
      </w:tr>
      <w:tr w:rsidR="00C37E93">
        <w:trPr>
          <w:gridAfter w:val="2"/>
          <w:wAfter w:w="4969" w:type="dxa"/>
        </w:trPr>
        <w:tc>
          <w:tcPr>
            <w:tcW w:w="4995" w:type="dxa"/>
            <w:gridSpan w:val="3"/>
            <w:shd w:val="clear" w:color="auto" w:fill="auto"/>
          </w:tcPr>
          <w:p w:rsidR="00C37E93" w:rsidRDefault="00C37E93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gridSpan w:val="5"/>
            <w:shd w:val="clear" w:color="auto" w:fill="auto"/>
          </w:tcPr>
          <w:p w:rsidR="00C37E93" w:rsidRDefault="00C37E93">
            <w:pPr>
              <w:rPr>
                <w:sz w:val="28"/>
              </w:rPr>
            </w:pPr>
          </w:p>
        </w:tc>
      </w:tr>
    </w:tbl>
    <w:p w:rsidR="00E07372" w:rsidRDefault="002D5EA4" w:rsidP="00E07372">
      <w:pPr>
        <w:tabs>
          <w:tab w:val="left" w:pos="7340"/>
          <w:tab w:val="right" w:pos="15278"/>
        </w:tabs>
        <w:rPr>
          <w:sz w:val="28"/>
          <w:szCs w:val="28"/>
        </w:rPr>
      </w:pPr>
      <w:r w:rsidRPr="002D5EA4">
        <w:rPr>
          <w:sz w:val="28"/>
          <w:szCs w:val="28"/>
        </w:rPr>
        <w:t>»</w:t>
      </w:r>
    </w:p>
    <w:p w:rsidR="00C37E93" w:rsidRPr="00E07372" w:rsidRDefault="002D5EA4" w:rsidP="00E07372">
      <w:pPr>
        <w:tabs>
          <w:tab w:val="left" w:pos="7340"/>
          <w:tab w:val="right" w:pos="15278"/>
        </w:tabs>
        <w:rPr>
          <w:sz w:val="28"/>
          <w:szCs w:val="28"/>
        </w:rPr>
      </w:pPr>
      <w:r w:rsidRPr="002D5EA4">
        <w:rPr>
          <w:sz w:val="28"/>
          <w:szCs w:val="28"/>
        </w:rPr>
        <w:tab/>
      </w:r>
      <w:r w:rsidRPr="002D5EA4">
        <w:rPr>
          <w:sz w:val="28"/>
          <w:szCs w:val="28"/>
        </w:rPr>
        <w:tab/>
      </w:r>
      <w:r w:rsidR="00D6458F" w:rsidRPr="002D5EA4">
        <w:rPr>
          <w:sz w:val="28"/>
          <w:szCs w:val="28"/>
        </w:rPr>
        <w:tab/>
      </w:r>
    </w:p>
    <w:p w:rsidR="002D5EA4" w:rsidRPr="008259C3" w:rsidRDefault="002D5EA4" w:rsidP="002D5EA4">
      <w:r>
        <w:t xml:space="preserve">3. </w:t>
      </w:r>
      <w:r w:rsidRPr="00F7324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F7324B">
        <w:rPr>
          <w:sz w:val="28"/>
          <w:szCs w:val="28"/>
        </w:rPr>
        <w:t xml:space="preserve">2 к соглашению о передаче полномочий от </w:t>
      </w:r>
      <w:r>
        <w:rPr>
          <w:sz w:val="28"/>
          <w:szCs w:val="28"/>
        </w:rPr>
        <w:t xml:space="preserve"> </w:t>
      </w:r>
      <w:r w:rsidRPr="00F7324B">
        <w:rPr>
          <w:sz w:val="28"/>
          <w:szCs w:val="28"/>
        </w:rPr>
        <w:t xml:space="preserve">21.12.2022 г. № </w:t>
      </w:r>
      <w:r>
        <w:rPr>
          <w:sz w:val="28"/>
          <w:szCs w:val="28"/>
        </w:rPr>
        <w:t>4</w:t>
      </w:r>
      <w:r w:rsidRPr="00F7324B">
        <w:rPr>
          <w:sz w:val="28"/>
          <w:szCs w:val="28"/>
        </w:rPr>
        <w:t xml:space="preserve"> (далее – Соглашение) изложить в следующей редакции:</w:t>
      </w:r>
    </w:p>
    <w:p w:rsidR="002D5EA4" w:rsidRPr="002D5EA4" w:rsidRDefault="002D5EA4" w:rsidP="002D5EA4">
      <w:pPr>
        <w:sectPr w:rsidR="002D5EA4" w:rsidRPr="002D5EA4">
          <w:pgSz w:w="16838" w:h="11906" w:orient="landscape"/>
          <w:pgMar w:top="567" w:right="851" w:bottom="1134" w:left="709" w:header="720" w:footer="720" w:gutter="0"/>
          <w:cols w:space="720"/>
        </w:sectPr>
      </w:pPr>
    </w:p>
    <w:p w:rsidR="00C37E93" w:rsidRDefault="002D5EA4">
      <w:pPr>
        <w:ind w:firstLine="708"/>
        <w:jc w:val="right"/>
        <w:rPr>
          <w:sz w:val="28"/>
        </w:rPr>
      </w:pPr>
      <w:r>
        <w:rPr>
          <w:sz w:val="28"/>
        </w:rPr>
        <w:lastRenderedPageBreak/>
        <w:t>«</w:t>
      </w:r>
      <w:r w:rsidR="00D6458F">
        <w:rPr>
          <w:sz w:val="28"/>
        </w:rPr>
        <w:t>Приложение№2</w:t>
      </w:r>
    </w:p>
    <w:p w:rsidR="00C37E93" w:rsidRDefault="00D6458F">
      <w:pPr>
        <w:ind w:firstLine="708"/>
        <w:jc w:val="right"/>
        <w:rPr>
          <w:sz w:val="28"/>
        </w:rPr>
      </w:pPr>
      <w:r>
        <w:rPr>
          <w:sz w:val="28"/>
        </w:rPr>
        <w:t>к соглашению о передаче полномочий</w:t>
      </w:r>
    </w:p>
    <w:p w:rsidR="00C37E93" w:rsidRDefault="00477C83">
      <w:pPr>
        <w:ind w:firstLine="708"/>
        <w:jc w:val="right"/>
        <w:rPr>
          <w:sz w:val="28"/>
        </w:rPr>
      </w:pPr>
      <w:r>
        <w:rPr>
          <w:sz w:val="28"/>
        </w:rPr>
        <w:t>от «21</w:t>
      </w:r>
      <w:r w:rsidR="00D6458F">
        <w:rPr>
          <w:sz w:val="28"/>
        </w:rPr>
        <w:t>»декабря 2022 г. № 4</w:t>
      </w:r>
    </w:p>
    <w:p w:rsidR="00C37E93" w:rsidRDefault="00C37E93">
      <w:pPr>
        <w:tabs>
          <w:tab w:val="left" w:pos="7340"/>
        </w:tabs>
        <w:jc w:val="center"/>
      </w:pPr>
    </w:p>
    <w:p w:rsidR="00C37E93" w:rsidRDefault="00C37E93">
      <w:pPr>
        <w:tabs>
          <w:tab w:val="left" w:pos="7340"/>
        </w:tabs>
        <w:jc w:val="center"/>
      </w:pPr>
    </w:p>
    <w:p w:rsidR="00C37E93" w:rsidRDefault="00D6458F">
      <w:pPr>
        <w:jc w:val="center"/>
        <w:rPr>
          <w:sz w:val="28"/>
        </w:rPr>
      </w:pPr>
      <w:r>
        <w:rPr>
          <w:sz w:val="28"/>
        </w:rPr>
        <w:t xml:space="preserve">График перечисления межбюджетных трансфертов на финансирование расходов, связанных с передачей полномочий Администрацией </w:t>
      </w:r>
      <w:proofErr w:type="spellStart"/>
      <w:r>
        <w:rPr>
          <w:sz w:val="28"/>
        </w:rPr>
        <w:t>Грушево-Дубовского</w:t>
      </w:r>
      <w:proofErr w:type="spellEnd"/>
      <w:r>
        <w:rPr>
          <w:sz w:val="28"/>
        </w:rPr>
        <w:t xml:space="preserve"> сельского поселения Администрации Белокалитвинского района </w:t>
      </w:r>
    </w:p>
    <w:p w:rsidR="00C37E93" w:rsidRDefault="00D6458F">
      <w:pPr>
        <w:tabs>
          <w:tab w:val="left" w:pos="7340"/>
        </w:tabs>
        <w:jc w:val="center"/>
        <w:rPr>
          <w:sz w:val="28"/>
        </w:rPr>
      </w:pPr>
      <w:r>
        <w:rPr>
          <w:sz w:val="28"/>
        </w:rPr>
        <w:t xml:space="preserve">в области архитектуры и градостроительства на территории Белокалитвинского района на 2023 год </w:t>
      </w:r>
    </w:p>
    <w:p w:rsidR="00C37E93" w:rsidRDefault="00C37E93">
      <w:pPr>
        <w:tabs>
          <w:tab w:val="left" w:pos="7340"/>
        </w:tabs>
        <w:jc w:val="center"/>
      </w:pPr>
    </w:p>
    <w:tbl>
      <w:tblPr>
        <w:tblW w:w="0" w:type="auto"/>
        <w:tblInd w:w="1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1984"/>
        <w:gridCol w:w="2100"/>
        <w:gridCol w:w="1869"/>
      </w:tblGrid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>Месяц поступления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 xml:space="preserve">Предельная дата перечисления межбюджетных трансфертов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 xml:space="preserve">Сумма </w:t>
            </w:r>
          </w:p>
          <w:p w:rsidR="00C37E93" w:rsidRDefault="00D6458F">
            <w:pPr>
              <w:tabs>
                <w:tab w:val="left" w:pos="7340"/>
              </w:tabs>
              <w:jc w:val="center"/>
            </w:pPr>
            <w:r>
              <w:t>(тыс. руб.)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январь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2,5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февраль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2,5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март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4,1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апрель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3,1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май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июнь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июль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3,1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август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октябрь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ноябрь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3,0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декабрь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jc w:val="center"/>
            </w:pPr>
            <w:r>
              <w:t>до 15 числа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2,9</w:t>
            </w:r>
          </w:p>
        </w:tc>
      </w:tr>
      <w:tr w:rsidR="00C37E93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7E93" w:rsidRDefault="00C37E93">
            <w:pPr>
              <w:tabs>
                <w:tab w:val="left" w:pos="7340"/>
              </w:tabs>
              <w:jc w:val="center"/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E93" w:rsidRDefault="00D6458F">
            <w:pPr>
              <w:tabs>
                <w:tab w:val="left" w:pos="7340"/>
              </w:tabs>
              <w:jc w:val="center"/>
            </w:pPr>
            <w:r>
              <w:t>ИТОГО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93" w:rsidRDefault="00A00D20">
            <w:pPr>
              <w:tabs>
                <w:tab w:val="left" w:pos="7340"/>
              </w:tabs>
              <w:jc w:val="center"/>
            </w:pPr>
            <w:r>
              <w:t>36,2</w:t>
            </w:r>
          </w:p>
        </w:tc>
      </w:tr>
    </w:tbl>
    <w:p w:rsidR="00C37E93" w:rsidRDefault="00A00D20">
      <w:pPr>
        <w:tabs>
          <w:tab w:val="left" w:pos="7340"/>
        </w:tabs>
        <w:rPr>
          <w:sz w:val="28"/>
          <w:szCs w:val="28"/>
        </w:rPr>
      </w:pPr>
      <w:r w:rsidRPr="00A00D20">
        <w:rPr>
          <w:sz w:val="28"/>
          <w:szCs w:val="28"/>
        </w:rPr>
        <w:t>»</w:t>
      </w:r>
    </w:p>
    <w:p w:rsidR="00A00D20" w:rsidRDefault="00A00D20" w:rsidP="00A00D20">
      <w:pPr>
        <w:tabs>
          <w:tab w:val="left" w:pos="7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дополнительное соглашение вступает в силу после официального опубликования и является неотъемлемой частью Соглашения.</w:t>
      </w:r>
    </w:p>
    <w:p w:rsidR="00A00D20" w:rsidRDefault="00A00D20" w:rsidP="00A00D20">
      <w:pPr>
        <w:tabs>
          <w:tab w:val="left" w:pos="7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 Все остальные пункты Соглашения продолжают действовать в прежней редакции.</w:t>
      </w:r>
    </w:p>
    <w:p w:rsidR="00A00D20" w:rsidRPr="00A00D20" w:rsidRDefault="00A00D20" w:rsidP="00A00D20">
      <w:pPr>
        <w:tabs>
          <w:tab w:val="left" w:pos="73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дополнительное соглашение составлено в двух экземплярах,  имеющихся одинаковую юридическую силу, по одному экземпляру для каждой из сторон.</w:t>
      </w:r>
    </w:p>
    <w:p w:rsidR="00C37E93" w:rsidRDefault="00C37E93">
      <w:pPr>
        <w:tabs>
          <w:tab w:val="left" w:pos="7340"/>
        </w:tabs>
      </w:pPr>
    </w:p>
    <w:tbl>
      <w:tblPr>
        <w:tblW w:w="0" w:type="auto"/>
        <w:tblInd w:w="167" w:type="dxa"/>
        <w:tblLayout w:type="fixed"/>
        <w:tblLook w:val="04A0"/>
      </w:tblPr>
      <w:tblGrid>
        <w:gridCol w:w="4995"/>
        <w:gridCol w:w="5152"/>
      </w:tblGrid>
      <w:tr w:rsidR="00C37E93">
        <w:tc>
          <w:tcPr>
            <w:tcW w:w="499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936"/>
            </w:tblGrid>
            <w:tr w:rsidR="00C37E93">
              <w:tc>
                <w:tcPr>
                  <w:tcW w:w="4936" w:type="dxa"/>
                  <w:shd w:val="clear" w:color="auto" w:fill="auto"/>
                </w:tcPr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  <w:tr w:rsidR="00C37E93" w:rsidTr="00A9410F">
              <w:trPr>
                <w:trHeight w:val="3313"/>
              </w:trPr>
              <w:tc>
                <w:tcPr>
                  <w:tcW w:w="4936" w:type="dxa"/>
                  <w:shd w:val="clear" w:color="auto" w:fill="auto"/>
                </w:tcPr>
                <w:p w:rsidR="00C37E93" w:rsidRPr="00E07372" w:rsidRDefault="00D6458F">
                  <w:pPr>
                    <w:rPr>
                      <w:b/>
                      <w:sz w:val="28"/>
                    </w:rPr>
                  </w:pPr>
                  <w:r w:rsidRPr="00E07372">
                    <w:rPr>
                      <w:b/>
                      <w:sz w:val="28"/>
                    </w:rPr>
                    <w:t xml:space="preserve">         Поселение </w:t>
                  </w:r>
                </w:p>
                <w:p w:rsidR="00A00D20" w:rsidRDefault="00A00D20" w:rsidP="00A00D20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Администрация </w:t>
                  </w:r>
                </w:p>
                <w:p w:rsidR="00A00D20" w:rsidRDefault="00A00D20" w:rsidP="00A00D20">
                  <w:pPr>
                    <w:snapToGri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Грушево-Дубовского</w:t>
                  </w:r>
                  <w:proofErr w:type="spellEnd"/>
                </w:p>
                <w:p w:rsidR="00A00D20" w:rsidRDefault="00A00D20" w:rsidP="00A00D20">
                  <w:pPr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Глава Администрации 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Грушево-Дубовского</w:t>
                  </w:r>
                  <w:proofErr w:type="spellEnd"/>
                  <w:r>
                    <w:rPr>
                      <w:sz w:val="28"/>
                    </w:rPr>
                    <w:t xml:space="preserve"> сельского поселения 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>_______________  И.В. Никулин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jc w:val="center"/>
              <w:rPr>
                <w:sz w:val="28"/>
              </w:rPr>
            </w:pPr>
          </w:p>
        </w:tc>
        <w:tc>
          <w:tcPr>
            <w:tcW w:w="5152" w:type="dxa"/>
            <w:shd w:val="clear" w:color="auto" w:fill="auto"/>
          </w:tcPr>
          <w:tbl>
            <w:tblPr>
              <w:tblW w:w="0" w:type="auto"/>
              <w:tblInd w:w="167" w:type="dxa"/>
              <w:tblLayout w:type="fixed"/>
              <w:tblLook w:val="04A0"/>
            </w:tblPr>
            <w:tblGrid>
              <w:gridCol w:w="4737"/>
            </w:tblGrid>
            <w:tr w:rsidR="00C37E93" w:rsidTr="00A00D20">
              <w:trPr>
                <w:trHeight w:val="310"/>
              </w:trPr>
              <w:tc>
                <w:tcPr>
                  <w:tcW w:w="4737" w:type="dxa"/>
                  <w:shd w:val="clear" w:color="auto" w:fill="auto"/>
                </w:tcPr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ab/>
                  </w:r>
                </w:p>
              </w:tc>
            </w:tr>
            <w:tr w:rsidR="00C37E93" w:rsidTr="00A00D20">
              <w:trPr>
                <w:trHeight w:val="3669"/>
              </w:trPr>
              <w:tc>
                <w:tcPr>
                  <w:tcW w:w="4737" w:type="dxa"/>
                  <w:shd w:val="clear" w:color="auto" w:fill="auto"/>
                </w:tcPr>
                <w:p w:rsidR="00C37E93" w:rsidRPr="00E07372" w:rsidRDefault="00A9410F">
                  <w:pPr>
                    <w:rPr>
                      <w:b/>
                      <w:spacing w:val="-2"/>
                      <w:sz w:val="28"/>
                    </w:rPr>
                  </w:pPr>
                  <w:r>
                    <w:rPr>
                      <w:spacing w:val="-2"/>
                      <w:sz w:val="28"/>
                    </w:rPr>
                    <w:t xml:space="preserve">   </w:t>
                  </w:r>
                  <w:r w:rsidR="00D6458F" w:rsidRPr="00E07372">
                    <w:rPr>
                      <w:b/>
                      <w:spacing w:val="-2"/>
                      <w:sz w:val="28"/>
                    </w:rPr>
                    <w:t>Муниципальный район</w:t>
                  </w:r>
                </w:p>
                <w:p w:rsidR="00A00D20" w:rsidRDefault="00A00D20" w:rsidP="00A00D20">
                  <w:pPr>
                    <w:rPr>
                      <w:spacing w:val="-2"/>
                      <w:sz w:val="28"/>
                      <w:szCs w:val="28"/>
                    </w:rPr>
                  </w:pPr>
                  <w:r>
                    <w:rPr>
                      <w:spacing w:val="-2"/>
                      <w:sz w:val="28"/>
                      <w:szCs w:val="28"/>
                    </w:rPr>
                    <w:t xml:space="preserve">        Администрация</w:t>
                  </w:r>
                </w:p>
                <w:p w:rsidR="00A00D20" w:rsidRPr="00C4487A" w:rsidRDefault="00A00D20" w:rsidP="00A00D20">
                  <w:pPr>
                    <w:rPr>
                      <w:spacing w:val="-2"/>
                      <w:sz w:val="28"/>
                      <w:szCs w:val="28"/>
                    </w:rPr>
                  </w:pPr>
                  <w:proofErr w:type="spellStart"/>
                  <w:r>
                    <w:rPr>
                      <w:spacing w:val="-2"/>
                      <w:sz w:val="28"/>
                      <w:szCs w:val="28"/>
                    </w:rPr>
                    <w:t>Белокалитвинского</w:t>
                  </w:r>
                  <w:proofErr w:type="spellEnd"/>
                  <w:r>
                    <w:rPr>
                      <w:spacing w:val="-2"/>
                      <w:sz w:val="28"/>
                      <w:szCs w:val="28"/>
                    </w:rPr>
                    <w:t xml:space="preserve">  района</w:t>
                  </w:r>
                </w:p>
                <w:p w:rsidR="00A00D20" w:rsidRDefault="00A00D20">
                  <w:pPr>
                    <w:rPr>
                      <w:spacing w:val="-1"/>
                      <w:sz w:val="28"/>
                    </w:rPr>
                  </w:pPr>
                </w:p>
                <w:p w:rsidR="00A00D20" w:rsidRDefault="00A00D20">
                  <w:pPr>
                    <w:rPr>
                      <w:spacing w:val="-1"/>
                      <w:sz w:val="28"/>
                    </w:rPr>
                  </w:pPr>
                </w:p>
                <w:p w:rsidR="00C37E93" w:rsidRDefault="00D6458F">
                  <w:pPr>
                    <w:rPr>
                      <w:spacing w:val="-1"/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Глава Администрации</w:t>
                  </w: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pacing w:val="-1"/>
                      <w:sz w:val="28"/>
                    </w:rPr>
                    <w:t>Белокалитвинского района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D6458F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 О.А. Мельникова</w:t>
                  </w: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  <w:p w:rsidR="00C37E93" w:rsidRDefault="00C37E93">
                  <w:pPr>
                    <w:rPr>
                      <w:sz w:val="28"/>
                    </w:rPr>
                  </w:pPr>
                </w:p>
              </w:tc>
            </w:tr>
          </w:tbl>
          <w:p w:rsidR="00C37E93" w:rsidRDefault="00C37E93">
            <w:pPr>
              <w:rPr>
                <w:sz w:val="28"/>
              </w:rPr>
            </w:pPr>
          </w:p>
        </w:tc>
      </w:tr>
    </w:tbl>
    <w:p w:rsidR="00C37E93" w:rsidRDefault="00C37E93">
      <w:pPr>
        <w:sectPr w:rsidR="00C37E93" w:rsidSect="00A00D20">
          <w:pgSz w:w="11906" w:h="16838"/>
          <w:pgMar w:top="709" w:right="567" w:bottom="568" w:left="1134" w:header="720" w:footer="720" w:gutter="0"/>
          <w:cols w:space="720"/>
        </w:sectPr>
      </w:pPr>
    </w:p>
    <w:p w:rsidR="00C37E93" w:rsidRDefault="00C37E93" w:rsidP="00A9410F">
      <w:pPr>
        <w:tabs>
          <w:tab w:val="left" w:pos="7340"/>
        </w:tabs>
        <w:rPr>
          <w:sz w:val="28"/>
        </w:rPr>
      </w:pPr>
    </w:p>
    <w:sectPr w:rsidR="00C37E93" w:rsidSect="00C37E93">
      <w:pgSz w:w="16838" w:h="11906" w:orient="landscape"/>
      <w:pgMar w:top="567" w:right="851" w:bottom="113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0F" w:rsidRDefault="00A9410F" w:rsidP="00A9410F">
      <w:r>
        <w:separator/>
      </w:r>
    </w:p>
  </w:endnote>
  <w:endnote w:type="continuationSeparator" w:id="0">
    <w:p w:rsidR="00A9410F" w:rsidRDefault="00A9410F" w:rsidP="00A9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0F" w:rsidRDefault="00A9410F" w:rsidP="00A9410F">
      <w:r>
        <w:separator/>
      </w:r>
    </w:p>
  </w:footnote>
  <w:footnote w:type="continuationSeparator" w:id="0">
    <w:p w:rsidR="00A9410F" w:rsidRDefault="00A9410F" w:rsidP="00A94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0764"/>
    <w:multiLevelType w:val="multilevel"/>
    <w:tmpl w:val="63622DC6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59C5A30"/>
    <w:multiLevelType w:val="multilevel"/>
    <w:tmpl w:val="BC943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C0724"/>
    <w:multiLevelType w:val="hybridMultilevel"/>
    <w:tmpl w:val="0CE87BA6"/>
    <w:lvl w:ilvl="0" w:tplc="79F8B5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061564B"/>
    <w:multiLevelType w:val="multilevel"/>
    <w:tmpl w:val="9A4833F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4">
    <w:nsid w:val="541B53A4"/>
    <w:multiLevelType w:val="multilevel"/>
    <w:tmpl w:val="EC7CFA8E"/>
    <w:lvl w:ilvl="0">
      <w:start w:val="4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1545" w:hanging="720"/>
      </w:pPr>
    </w:lvl>
    <w:lvl w:ilvl="3">
      <w:start w:val="1"/>
      <w:numFmt w:val="decimal"/>
      <w:lvlText w:val="%1.%2.%3.%4."/>
      <w:lvlJc w:val="left"/>
      <w:pPr>
        <w:ind w:left="1905" w:hanging="1080"/>
      </w:pPr>
    </w:lvl>
    <w:lvl w:ilvl="4">
      <w:start w:val="1"/>
      <w:numFmt w:val="decimal"/>
      <w:lvlText w:val="%1.%2.%3.%4.%5."/>
      <w:lvlJc w:val="left"/>
      <w:pPr>
        <w:ind w:left="1905" w:hanging="1080"/>
      </w:pPr>
    </w:lvl>
    <w:lvl w:ilvl="5">
      <w:start w:val="1"/>
      <w:numFmt w:val="decimal"/>
      <w:lvlText w:val="%1.%2.%3.%4.%5.%6."/>
      <w:lvlJc w:val="left"/>
      <w:pPr>
        <w:ind w:left="2265" w:hanging="1440"/>
      </w:pPr>
    </w:lvl>
    <w:lvl w:ilvl="6">
      <w:start w:val="1"/>
      <w:numFmt w:val="decimal"/>
      <w:lvlText w:val="%1.%2.%3.%4.%5.%6.%7."/>
      <w:lvlJc w:val="left"/>
      <w:pPr>
        <w:ind w:left="2625" w:hanging="1800"/>
      </w:pPr>
    </w:lvl>
    <w:lvl w:ilvl="7">
      <w:start w:val="1"/>
      <w:numFmt w:val="decimal"/>
      <w:lvlText w:val="%1.%2.%3.%4.%5.%6.%7.%8."/>
      <w:lvlJc w:val="left"/>
      <w:pPr>
        <w:ind w:left="2625" w:hanging="1800"/>
      </w:pPr>
    </w:lvl>
    <w:lvl w:ilvl="8">
      <w:start w:val="1"/>
      <w:numFmt w:val="decimal"/>
      <w:lvlText w:val="%1.%2.%3.%4.%5.%6.%7.%8.%9."/>
      <w:lvlJc w:val="left"/>
      <w:pPr>
        <w:ind w:left="2985" w:hanging="2160"/>
      </w:pPr>
    </w:lvl>
  </w:abstractNum>
  <w:abstractNum w:abstractNumId="5">
    <w:nsid w:val="651E6E7C"/>
    <w:multiLevelType w:val="multilevel"/>
    <w:tmpl w:val="C47EC108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E93"/>
    <w:rsid w:val="00274F6F"/>
    <w:rsid w:val="002D5EA4"/>
    <w:rsid w:val="003607FD"/>
    <w:rsid w:val="00477C83"/>
    <w:rsid w:val="006C0CD6"/>
    <w:rsid w:val="006F1330"/>
    <w:rsid w:val="00836FEB"/>
    <w:rsid w:val="00953609"/>
    <w:rsid w:val="00A00D20"/>
    <w:rsid w:val="00A9410F"/>
    <w:rsid w:val="00B33A3D"/>
    <w:rsid w:val="00C37E93"/>
    <w:rsid w:val="00D6458F"/>
    <w:rsid w:val="00E07372"/>
    <w:rsid w:val="00EC6F6A"/>
    <w:rsid w:val="00ED57D7"/>
    <w:rsid w:val="00F42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37E93"/>
    <w:rPr>
      <w:sz w:val="24"/>
    </w:rPr>
  </w:style>
  <w:style w:type="paragraph" w:styleId="1">
    <w:name w:val="heading 1"/>
    <w:basedOn w:val="a0"/>
    <w:next w:val="a1"/>
    <w:link w:val="11"/>
    <w:uiPriority w:val="9"/>
    <w:qFormat/>
    <w:rsid w:val="00C37E93"/>
    <w:pPr>
      <w:numPr>
        <w:numId w:val="4"/>
      </w:numPr>
      <w:outlineLvl w:val="0"/>
    </w:pPr>
    <w:rPr>
      <w:b/>
      <w:sz w:val="36"/>
    </w:rPr>
  </w:style>
  <w:style w:type="paragraph" w:styleId="2">
    <w:name w:val="heading 2"/>
    <w:basedOn w:val="a0"/>
    <w:next w:val="a1"/>
    <w:link w:val="20"/>
    <w:uiPriority w:val="9"/>
    <w:qFormat/>
    <w:rsid w:val="00C37E93"/>
    <w:pPr>
      <w:numPr>
        <w:ilvl w:val="1"/>
        <w:numId w:val="4"/>
      </w:numPr>
      <w:spacing w:before="200"/>
      <w:outlineLvl w:val="1"/>
    </w:pPr>
    <w:rPr>
      <w:b/>
      <w:sz w:val="32"/>
    </w:rPr>
  </w:style>
  <w:style w:type="paragraph" w:styleId="3">
    <w:name w:val="heading 3"/>
    <w:basedOn w:val="a0"/>
    <w:next w:val="a1"/>
    <w:link w:val="30"/>
    <w:uiPriority w:val="9"/>
    <w:qFormat/>
    <w:rsid w:val="00C37E93"/>
    <w:pPr>
      <w:numPr>
        <w:ilvl w:val="2"/>
        <w:numId w:val="4"/>
      </w:numPr>
      <w:spacing w:before="140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C37E9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C37E93"/>
    <w:pPr>
      <w:keepNext/>
      <w:numPr>
        <w:ilvl w:val="4"/>
        <w:numId w:val="5"/>
      </w:numPr>
      <w:ind w:left="0" w:firstLine="720"/>
      <w:jc w:val="both"/>
      <w:outlineLvl w:val="4"/>
    </w:pPr>
    <w:rPr>
      <w:rFonts w:ascii="Arial" w:hAnsi="Arial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sid w:val="00C37E93"/>
    <w:rPr>
      <w:sz w:val="24"/>
    </w:rPr>
  </w:style>
  <w:style w:type="paragraph" w:customStyle="1" w:styleId="12">
    <w:name w:val="Номер страницы1"/>
    <w:basedOn w:val="13"/>
    <w:link w:val="a5"/>
    <w:rsid w:val="00C37E93"/>
  </w:style>
  <w:style w:type="character" w:styleId="a5">
    <w:name w:val="page number"/>
    <w:basedOn w:val="14"/>
    <w:link w:val="12"/>
    <w:rsid w:val="00C37E93"/>
  </w:style>
  <w:style w:type="paragraph" w:customStyle="1" w:styleId="WW8Num2z5">
    <w:name w:val="WW8Num2z5"/>
    <w:link w:val="WW8Num2z50"/>
    <w:rsid w:val="00C37E93"/>
  </w:style>
  <w:style w:type="character" w:customStyle="1" w:styleId="WW8Num2z50">
    <w:name w:val="WW8Num2z5"/>
    <w:link w:val="WW8Num2z5"/>
    <w:rsid w:val="00C37E93"/>
  </w:style>
  <w:style w:type="paragraph" w:styleId="21">
    <w:name w:val="toc 2"/>
    <w:next w:val="a"/>
    <w:link w:val="22"/>
    <w:uiPriority w:val="39"/>
    <w:rsid w:val="00C37E9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7E93"/>
    <w:rPr>
      <w:rFonts w:ascii="XO Thames" w:hAnsi="XO Thames"/>
      <w:sz w:val="28"/>
    </w:rPr>
  </w:style>
  <w:style w:type="paragraph" w:customStyle="1" w:styleId="Bodytext2">
    <w:name w:val="Body text (2)"/>
    <w:basedOn w:val="a"/>
    <w:link w:val="Bodytext20"/>
    <w:rsid w:val="00C37E93"/>
    <w:pPr>
      <w:widowControl w:val="0"/>
      <w:spacing w:line="322" w:lineRule="exact"/>
      <w:jc w:val="both"/>
    </w:pPr>
    <w:rPr>
      <w:sz w:val="28"/>
    </w:rPr>
  </w:style>
  <w:style w:type="character" w:customStyle="1" w:styleId="Bodytext20">
    <w:name w:val="Body text (2)"/>
    <w:basedOn w:val="10"/>
    <w:link w:val="Bodytext2"/>
    <w:rsid w:val="00C37E93"/>
    <w:rPr>
      <w:sz w:val="28"/>
    </w:rPr>
  </w:style>
  <w:style w:type="paragraph" w:customStyle="1" w:styleId="31">
    <w:name w:val="Основной текст с отступом 31"/>
    <w:basedOn w:val="a"/>
    <w:link w:val="310"/>
    <w:rsid w:val="00C37E93"/>
    <w:pPr>
      <w:ind w:firstLine="720"/>
      <w:jc w:val="both"/>
    </w:pPr>
    <w:rPr>
      <w:sz w:val="28"/>
    </w:rPr>
  </w:style>
  <w:style w:type="character" w:customStyle="1" w:styleId="310">
    <w:name w:val="Основной текст с отступом 31"/>
    <w:basedOn w:val="10"/>
    <w:link w:val="31"/>
    <w:rsid w:val="00C37E93"/>
    <w:rPr>
      <w:sz w:val="28"/>
    </w:rPr>
  </w:style>
  <w:style w:type="paragraph" w:styleId="41">
    <w:name w:val="toc 4"/>
    <w:next w:val="a"/>
    <w:link w:val="42"/>
    <w:uiPriority w:val="39"/>
    <w:rsid w:val="00C37E9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7E93"/>
    <w:rPr>
      <w:rFonts w:ascii="XO Thames" w:hAnsi="XO Thames"/>
      <w:sz w:val="28"/>
    </w:rPr>
  </w:style>
  <w:style w:type="paragraph" w:styleId="a6">
    <w:name w:val="List"/>
    <w:basedOn w:val="a1"/>
    <w:link w:val="a7"/>
    <w:rsid w:val="00C37E93"/>
  </w:style>
  <w:style w:type="character" w:customStyle="1" w:styleId="a7">
    <w:name w:val="Список Знак"/>
    <w:basedOn w:val="a8"/>
    <w:link w:val="a6"/>
    <w:rsid w:val="00C37E93"/>
  </w:style>
  <w:style w:type="paragraph" w:customStyle="1" w:styleId="WW8Num2z6">
    <w:name w:val="WW8Num2z6"/>
    <w:link w:val="WW8Num2z60"/>
    <w:rsid w:val="00C37E93"/>
  </w:style>
  <w:style w:type="character" w:customStyle="1" w:styleId="WW8Num2z60">
    <w:name w:val="WW8Num2z6"/>
    <w:link w:val="WW8Num2z6"/>
    <w:rsid w:val="00C37E93"/>
  </w:style>
  <w:style w:type="paragraph" w:styleId="6">
    <w:name w:val="toc 6"/>
    <w:next w:val="a"/>
    <w:link w:val="60"/>
    <w:uiPriority w:val="39"/>
    <w:rsid w:val="00C37E9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7E9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7E9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7E93"/>
    <w:rPr>
      <w:rFonts w:ascii="XO Thames" w:hAnsi="XO Thames"/>
      <w:sz w:val="28"/>
    </w:rPr>
  </w:style>
  <w:style w:type="paragraph" w:customStyle="1" w:styleId="WW8Num2z0">
    <w:name w:val="WW8Num2z0"/>
    <w:link w:val="WW8Num2z00"/>
    <w:rsid w:val="00C37E93"/>
  </w:style>
  <w:style w:type="character" w:customStyle="1" w:styleId="WW8Num2z00">
    <w:name w:val="WW8Num2z0"/>
    <w:link w:val="WW8Num2z0"/>
    <w:rsid w:val="00C37E93"/>
  </w:style>
  <w:style w:type="character" w:customStyle="1" w:styleId="30">
    <w:name w:val="Заголовок 3 Знак"/>
    <w:basedOn w:val="a9"/>
    <w:link w:val="3"/>
    <w:rsid w:val="00C37E93"/>
    <w:rPr>
      <w:b/>
    </w:rPr>
  </w:style>
  <w:style w:type="paragraph" w:customStyle="1" w:styleId="WW8Num1z0">
    <w:name w:val="WW8Num1z0"/>
    <w:link w:val="WW8Num1z00"/>
    <w:rsid w:val="00C37E93"/>
  </w:style>
  <w:style w:type="character" w:customStyle="1" w:styleId="WW8Num1z00">
    <w:name w:val="WW8Num1z0"/>
    <w:link w:val="WW8Num1z0"/>
    <w:rsid w:val="00C37E93"/>
  </w:style>
  <w:style w:type="paragraph" w:customStyle="1" w:styleId="WW8Num1z1">
    <w:name w:val="WW8Num1z1"/>
    <w:link w:val="WW8Num1z10"/>
    <w:rsid w:val="00C37E93"/>
  </w:style>
  <w:style w:type="character" w:customStyle="1" w:styleId="WW8Num1z10">
    <w:name w:val="WW8Num1z1"/>
    <w:link w:val="WW8Num1z1"/>
    <w:rsid w:val="00C37E93"/>
  </w:style>
  <w:style w:type="paragraph" w:customStyle="1" w:styleId="WW8Num2z1">
    <w:name w:val="WW8Num2z1"/>
    <w:link w:val="WW8Num2z10"/>
    <w:rsid w:val="00C37E93"/>
  </w:style>
  <w:style w:type="character" w:customStyle="1" w:styleId="WW8Num2z10">
    <w:name w:val="WW8Num2z1"/>
    <w:link w:val="WW8Num2z1"/>
    <w:rsid w:val="00C37E93"/>
  </w:style>
  <w:style w:type="paragraph" w:customStyle="1" w:styleId="WW8Num2z4">
    <w:name w:val="WW8Num2z4"/>
    <w:link w:val="WW8Num2z40"/>
    <w:rsid w:val="00C37E93"/>
  </w:style>
  <w:style w:type="character" w:customStyle="1" w:styleId="WW8Num2z40">
    <w:name w:val="WW8Num2z4"/>
    <w:link w:val="WW8Num2z4"/>
    <w:rsid w:val="00C37E93"/>
  </w:style>
  <w:style w:type="paragraph" w:customStyle="1" w:styleId="WW8Num1z7">
    <w:name w:val="WW8Num1z7"/>
    <w:link w:val="WW8Num1z70"/>
    <w:rsid w:val="00C37E93"/>
  </w:style>
  <w:style w:type="character" w:customStyle="1" w:styleId="WW8Num1z70">
    <w:name w:val="WW8Num1z7"/>
    <w:link w:val="WW8Num1z7"/>
    <w:rsid w:val="00C37E93"/>
  </w:style>
  <w:style w:type="paragraph" w:styleId="aa">
    <w:name w:val="index heading"/>
    <w:basedOn w:val="a"/>
    <w:link w:val="ab"/>
    <w:rsid w:val="00C37E93"/>
    <w:rPr>
      <w:color w:val="00000A"/>
      <w:sz w:val="20"/>
    </w:rPr>
  </w:style>
  <w:style w:type="character" w:customStyle="1" w:styleId="ab">
    <w:name w:val="Указатель Знак"/>
    <w:basedOn w:val="10"/>
    <w:link w:val="aa"/>
    <w:rsid w:val="00C37E93"/>
    <w:rPr>
      <w:color w:val="00000A"/>
      <w:sz w:val="20"/>
    </w:rPr>
  </w:style>
  <w:style w:type="paragraph" w:customStyle="1" w:styleId="ac">
    <w:name w:val="Содержимое таблицы"/>
    <w:basedOn w:val="a"/>
    <w:link w:val="ad"/>
    <w:rsid w:val="00C37E93"/>
  </w:style>
  <w:style w:type="character" w:customStyle="1" w:styleId="ad">
    <w:name w:val="Содержимое таблицы"/>
    <w:basedOn w:val="10"/>
    <w:link w:val="ac"/>
    <w:rsid w:val="00C37E93"/>
  </w:style>
  <w:style w:type="paragraph" w:customStyle="1" w:styleId="WW8Num2z8">
    <w:name w:val="WW8Num2z8"/>
    <w:link w:val="WW8Num2z80"/>
    <w:rsid w:val="00C37E93"/>
  </w:style>
  <w:style w:type="character" w:customStyle="1" w:styleId="WW8Num2z80">
    <w:name w:val="WW8Num2z8"/>
    <w:link w:val="WW8Num2z8"/>
    <w:rsid w:val="00C37E93"/>
  </w:style>
  <w:style w:type="paragraph" w:customStyle="1" w:styleId="15">
    <w:name w:val="Название1"/>
    <w:basedOn w:val="a"/>
    <w:link w:val="16"/>
    <w:rsid w:val="00C37E93"/>
    <w:pPr>
      <w:spacing w:before="120" w:after="120"/>
    </w:pPr>
    <w:rPr>
      <w:i/>
    </w:rPr>
  </w:style>
  <w:style w:type="character" w:customStyle="1" w:styleId="16">
    <w:name w:val="Название1"/>
    <w:basedOn w:val="10"/>
    <w:link w:val="15"/>
    <w:rsid w:val="00C37E93"/>
    <w:rPr>
      <w:i/>
      <w:sz w:val="24"/>
    </w:rPr>
  </w:style>
  <w:style w:type="paragraph" w:styleId="32">
    <w:name w:val="toc 3"/>
    <w:next w:val="a"/>
    <w:link w:val="33"/>
    <w:uiPriority w:val="39"/>
    <w:rsid w:val="00C37E93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C37E93"/>
    <w:rPr>
      <w:rFonts w:ascii="XO Thames" w:hAnsi="XO Thames"/>
      <w:sz w:val="28"/>
    </w:rPr>
  </w:style>
  <w:style w:type="paragraph" w:customStyle="1" w:styleId="17">
    <w:name w:val="Указатель1"/>
    <w:basedOn w:val="a"/>
    <w:link w:val="18"/>
    <w:rsid w:val="00C37E93"/>
  </w:style>
  <w:style w:type="character" w:customStyle="1" w:styleId="18">
    <w:name w:val="Указатель1"/>
    <w:basedOn w:val="10"/>
    <w:link w:val="17"/>
    <w:rsid w:val="00C37E93"/>
  </w:style>
  <w:style w:type="paragraph" w:styleId="ae">
    <w:name w:val="Body Text Indent"/>
    <w:basedOn w:val="a"/>
    <w:link w:val="af"/>
    <w:rsid w:val="00C37E93"/>
    <w:pPr>
      <w:ind w:left="705"/>
      <w:jc w:val="both"/>
    </w:pPr>
    <w:rPr>
      <w:b/>
      <w:sz w:val="28"/>
    </w:rPr>
  </w:style>
  <w:style w:type="character" w:customStyle="1" w:styleId="af">
    <w:name w:val="Основной текст с отступом Знак"/>
    <w:basedOn w:val="10"/>
    <w:link w:val="ae"/>
    <w:rsid w:val="00C37E93"/>
    <w:rPr>
      <w:b/>
      <w:sz w:val="28"/>
    </w:rPr>
  </w:style>
  <w:style w:type="paragraph" w:customStyle="1" w:styleId="23">
    <w:name w:val="Основной шрифт абзаца2"/>
    <w:link w:val="24"/>
    <w:rsid w:val="00C37E93"/>
  </w:style>
  <w:style w:type="character" w:customStyle="1" w:styleId="24">
    <w:name w:val="Основной шрифт абзаца2"/>
    <w:link w:val="23"/>
    <w:rsid w:val="00C37E93"/>
  </w:style>
  <w:style w:type="paragraph" w:customStyle="1" w:styleId="25">
    <w:name w:val="Знак2 Знак Знак Знак"/>
    <w:basedOn w:val="a"/>
    <w:link w:val="26"/>
    <w:rsid w:val="00C37E93"/>
    <w:pPr>
      <w:spacing w:before="280" w:after="280"/>
    </w:pPr>
    <w:rPr>
      <w:rFonts w:ascii="Tahoma" w:hAnsi="Tahoma"/>
      <w:sz w:val="20"/>
    </w:rPr>
  </w:style>
  <w:style w:type="character" w:customStyle="1" w:styleId="26">
    <w:name w:val="Знак2 Знак Знак Знак"/>
    <w:basedOn w:val="10"/>
    <w:link w:val="25"/>
    <w:rsid w:val="00C37E93"/>
    <w:rPr>
      <w:rFonts w:ascii="Tahoma" w:hAnsi="Tahoma"/>
      <w:sz w:val="20"/>
    </w:rPr>
  </w:style>
  <w:style w:type="paragraph" w:customStyle="1" w:styleId="WW8Num2z7">
    <w:name w:val="WW8Num2z7"/>
    <w:link w:val="WW8Num2z70"/>
    <w:rsid w:val="00C37E93"/>
  </w:style>
  <w:style w:type="character" w:customStyle="1" w:styleId="WW8Num2z70">
    <w:name w:val="WW8Num2z7"/>
    <w:link w:val="WW8Num2z7"/>
    <w:rsid w:val="00C37E93"/>
  </w:style>
  <w:style w:type="character" w:customStyle="1" w:styleId="50">
    <w:name w:val="Заголовок 5 Знак"/>
    <w:basedOn w:val="10"/>
    <w:link w:val="5"/>
    <w:rsid w:val="00C37E93"/>
    <w:rPr>
      <w:rFonts w:ascii="Arial" w:hAnsi="Arial"/>
      <w:sz w:val="28"/>
    </w:rPr>
  </w:style>
  <w:style w:type="character" w:customStyle="1" w:styleId="11">
    <w:name w:val="Заголовок 1 Знак"/>
    <w:basedOn w:val="a9"/>
    <w:link w:val="1"/>
    <w:rsid w:val="00C37E93"/>
    <w:rPr>
      <w:b/>
      <w:sz w:val="36"/>
    </w:rPr>
  </w:style>
  <w:style w:type="paragraph" w:customStyle="1" w:styleId="WW8Num1z5">
    <w:name w:val="WW8Num1z5"/>
    <w:link w:val="WW8Num1z50"/>
    <w:rsid w:val="00C37E93"/>
  </w:style>
  <w:style w:type="character" w:customStyle="1" w:styleId="WW8Num1z50">
    <w:name w:val="WW8Num1z5"/>
    <w:link w:val="WW8Num1z5"/>
    <w:rsid w:val="00C37E93"/>
  </w:style>
  <w:style w:type="paragraph" w:styleId="af0">
    <w:name w:val="List Paragraph"/>
    <w:basedOn w:val="a"/>
    <w:link w:val="af1"/>
    <w:rsid w:val="00C37E9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1">
    <w:name w:val="Абзац списка Знак"/>
    <w:basedOn w:val="10"/>
    <w:link w:val="af0"/>
    <w:rsid w:val="00C37E93"/>
    <w:rPr>
      <w:rFonts w:ascii="Calibri" w:hAnsi="Calibri"/>
      <w:sz w:val="22"/>
    </w:rPr>
  </w:style>
  <w:style w:type="paragraph" w:customStyle="1" w:styleId="13">
    <w:name w:val="Основной шрифт абзаца1"/>
    <w:link w:val="14"/>
    <w:rsid w:val="00C37E93"/>
  </w:style>
  <w:style w:type="character" w:customStyle="1" w:styleId="14">
    <w:name w:val="Основной шрифт абзаца1"/>
    <w:link w:val="13"/>
    <w:rsid w:val="00C37E93"/>
  </w:style>
  <w:style w:type="paragraph" w:customStyle="1" w:styleId="19">
    <w:name w:val="Гиперссылка1"/>
    <w:link w:val="af2"/>
    <w:rsid w:val="00C37E93"/>
    <w:rPr>
      <w:color w:val="0000FF"/>
      <w:u w:val="single"/>
    </w:rPr>
  </w:style>
  <w:style w:type="character" w:styleId="af2">
    <w:name w:val="Hyperlink"/>
    <w:link w:val="19"/>
    <w:rsid w:val="00C37E93"/>
    <w:rPr>
      <w:color w:val="0000FF"/>
      <w:u w:val="single"/>
    </w:rPr>
  </w:style>
  <w:style w:type="paragraph" w:customStyle="1" w:styleId="Footnote">
    <w:name w:val="Footnote"/>
    <w:link w:val="Footnote0"/>
    <w:rsid w:val="00C37E9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37E93"/>
    <w:rPr>
      <w:rFonts w:ascii="XO Thames" w:hAnsi="XO Thames"/>
      <w:sz w:val="22"/>
    </w:rPr>
  </w:style>
  <w:style w:type="paragraph" w:styleId="af3">
    <w:name w:val="header"/>
    <w:basedOn w:val="a"/>
    <w:link w:val="af4"/>
    <w:rsid w:val="00C37E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f4">
    <w:name w:val="Верхний колонтитул Знак"/>
    <w:basedOn w:val="10"/>
    <w:link w:val="af3"/>
    <w:rsid w:val="00C37E93"/>
    <w:rPr>
      <w:rFonts w:ascii="Calibri" w:hAnsi="Calibri"/>
      <w:sz w:val="22"/>
    </w:rPr>
  </w:style>
  <w:style w:type="paragraph" w:styleId="1a">
    <w:name w:val="toc 1"/>
    <w:next w:val="a"/>
    <w:link w:val="1b"/>
    <w:uiPriority w:val="39"/>
    <w:rsid w:val="00C37E93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C37E93"/>
    <w:rPr>
      <w:rFonts w:ascii="XO Thames" w:hAnsi="XO Thames"/>
      <w:b/>
      <w:sz w:val="28"/>
    </w:rPr>
  </w:style>
  <w:style w:type="paragraph" w:customStyle="1" w:styleId="WW8Num3z0">
    <w:name w:val="WW8Num3z0"/>
    <w:link w:val="WW8Num3z00"/>
    <w:rsid w:val="00C37E93"/>
  </w:style>
  <w:style w:type="character" w:customStyle="1" w:styleId="WW8Num3z00">
    <w:name w:val="WW8Num3z0"/>
    <w:link w:val="WW8Num3z0"/>
    <w:rsid w:val="00C37E93"/>
  </w:style>
  <w:style w:type="paragraph" w:customStyle="1" w:styleId="af5">
    <w:name w:val="Заголовок таблицы"/>
    <w:basedOn w:val="ac"/>
    <w:link w:val="af6"/>
    <w:rsid w:val="00C37E93"/>
    <w:pPr>
      <w:jc w:val="center"/>
    </w:pPr>
    <w:rPr>
      <w:b/>
      <w:i/>
    </w:rPr>
  </w:style>
  <w:style w:type="character" w:customStyle="1" w:styleId="af6">
    <w:name w:val="Заголовок таблицы"/>
    <w:basedOn w:val="ad"/>
    <w:link w:val="af5"/>
    <w:rsid w:val="00C37E93"/>
    <w:rPr>
      <w:b/>
      <w:i/>
    </w:rPr>
  </w:style>
  <w:style w:type="paragraph" w:customStyle="1" w:styleId="210">
    <w:name w:val="Основной текст с отступом 21"/>
    <w:basedOn w:val="a"/>
    <w:link w:val="211"/>
    <w:rsid w:val="00C37E93"/>
    <w:pPr>
      <w:spacing w:before="120" w:line="360" w:lineRule="auto"/>
      <w:ind w:right="45" w:firstLine="720"/>
      <w:jc w:val="both"/>
    </w:pPr>
  </w:style>
  <w:style w:type="character" w:customStyle="1" w:styleId="211">
    <w:name w:val="Основной текст с отступом 21"/>
    <w:basedOn w:val="10"/>
    <w:link w:val="210"/>
    <w:rsid w:val="00C37E93"/>
  </w:style>
  <w:style w:type="paragraph" w:customStyle="1" w:styleId="HeaderandFooter">
    <w:name w:val="Header and Footer"/>
    <w:link w:val="HeaderandFooter0"/>
    <w:rsid w:val="00C37E9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37E93"/>
    <w:rPr>
      <w:rFonts w:ascii="XO Thames" w:hAnsi="XO Thames"/>
      <w:sz w:val="20"/>
    </w:rPr>
  </w:style>
  <w:style w:type="paragraph" w:styleId="af7">
    <w:name w:val="caption"/>
    <w:basedOn w:val="a"/>
    <w:link w:val="af8"/>
    <w:rsid w:val="00C37E93"/>
    <w:pPr>
      <w:jc w:val="center"/>
    </w:pPr>
    <w:rPr>
      <w:sz w:val="28"/>
    </w:rPr>
  </w:style>
  <w:style w:type="character" w:customStyle="1" w:styleId="af8">
    <w:name w:val="Название объекта Знак"/>
    <w:basedOn w:val="10"/>
    <w:link w:val="af7"/>
    <w:rsid w:val="00C37E93"/>
    <w:rPr>
      <w:sz w:val="28"/>
    </w:rPr>
  </w:style>
  <w:style w:type="paragraph" w:styleId="1c">
    <w:name w:val="index 1"/>
    <w:basedOn w:val="a"/>
    <w:next w:val="a"/>
    <w:link w:val="1d"/>
    <w:rsid w:val="00C37E93"/>
    <w:pPr>
      <w:spacing w:after="200" w:line="276" w:lineRule="auto"/>
      <w:ind w:left="220" w:hanging="220"/>
    </w:pPr>
    <w:rPr>
      <w:rFonts w:ascii="Calibri" w:hAnsi="Calibri"/>
      <w:sz w:val="22"/>
    </w:rPr>
  </w:style>
  <w:style w:type="character" w:customStyle="1" w:styleId="1d">
    <w:name w:val="Указатель 1 Знак"/>
    <w:basedOn w:val="10"/>
    <w:link w:val="1c"/>
    <w:rsid w:val="00C37E93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37E9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7E93"/>
    <w:rPr>
      <w:rFonts w:ascii="XO Thames" w:hAnsi="XO Thames"/>
      <w:sz w:val="28"/>
    </w:rPr>
  </w:style>
  <w:style w:type="paragraph" w:customStyle="1" w:styleId="WW8Num1z4">
    <w:name w:val="WW8Num1z4"/>
    <w:link w:val="WW8Num1z40"/>
    <w:rsid w:val="00C37E93"/>
  </w:style>
  <w:style w:type="character" w:customStyle="1" w:styleId="WW8Num1z40">
    <w:name w:val="WW8Num1z4"/>
    <w:link w:val="WW8Num1z4"/>
    <w:rsid w:val="00C37E93"/>
  </w:style>
  <w:style w:type="paragraph" w:customStyle="1" w:styleId="Absatz-Standardschriftart">
    <w:name w:val="Absatz-Standardschriftart"/>
    <w:link w:val="Absatz-Standardschriftart0"/>
    <w:rsid w:val="00C37E93"/>
  </w:style>
  <w:style w:type="character" w:customStyle="1" w:styleId="Absatz-Standardschriftart0">
    <w:name w:val="Absatz-Standardschriftart"/>
    <w:link w:val="Absatz-Standardschriftart"/>
    <w:rsid w:val="00C37E93"/>
  </w:style>
  <w:style w:type="paragraph" w:customStyle="1" w:styleId="WW-Absatz-Standardschriftart">
    <w:name w:val="WW-Absatz-Standardschriftart"/>
    <w:link w:val="WW-Absatz-Standardschriftart0"/>
    <w:rsid w:val="00C37E93"/>
  </w:style>
  <w:style w:type="character" w:customStyle="1" w:styleId="WW-Absatz-Standardschriftart0">
    <w:name w:val="WW-Absatz-Standardschriftart"/>
    <w:link w:val="WW-Absatz-Standardschriftart"/>
    <w:rsid w:val="00C37E93"/>
  </w:style>
  <w:style w:type="paragraph" w:styleId="af9">
    <w:name w:val="footer"/>
    <w:basedOn w:val="a"/>
    <w:link w:val="afa"/>
    <w:rsid w:val="00C37E9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character" w:customStyle="1" w:styleId="afa">
    <w:name w:val="Нижний колонтитул Знак"/>
    <w:basedOn w:val="10"/>
    <w:link w:val="af9"/>
    <w:rsid w:val="00C37E93"/>
    <w:rPr>
      <w:rFonts w:ascii="Calibri" w:hAnsi="Calibri"/>
      <w:sz w:val="22"/>
    </w:rPr>
  </w:style>
  <w:style w:type="paragraph" w:customStyle="1" w:styleId="afb">
    <w:name w:val="Символ нумерации"/>
    <w:link w:val="afc"/>
    <w:rsid w:val="00C37E93"/>
  </w:style>
  <w:style w:type="character" w:customStyle="1" w:styleId="afc">
    <w:name w:val="Символ нумерации"/>
    <w:link w:val="afb"/>
    <w:rsid w:val="00C37E93"/>
  </w:style>
  <w:style w:type="paragraph" w:styleId="8">
    <w:name w:val="toc 8"/>
    <w:next w:val="a"/>
    <w:link w:val="80"/>
    <w:uiPriority w:val="39"/>
    <w:rsid w:val="00C37E9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7E93"/>
    <w:rPr>
      <w:rFonts w:ascii="XO Thames" w:hAnsi="XO Thames"/>
      <w:sz w:val="28"/>
    </w:rPr>
  </w:style>
  <w:style w:type="paragraph" w:styleId="afd">
    <w:name w:val="Balloon Text"/>
    <w:basedOn w:val="a"/>
    <w:link w:val="afe"/>
    <w:rsid w:val="00C37E93"/>
    <w:rPr>
      <w:color w:val="00000A"/>
      <w:sz w:val="20"/>
    </w:rPr>
  </w:style>
  <w:style w:type="character" w:customStyle="1" w:styleId="afe">
    <w:name w:val="Текст выноски Знак"/>
    <w:basedOn w:val="10"/>
    <w:link w:val="afd"/>
    <w:rsid w:val="00C37E93"/>
    <w:rPr>
      <w:color w:val="00000A"/>
      <w:sz w:val="20"/>
    </w:rPr>
  </w:style>
  <w:style w:type="paragraph" w:styleId="a1">
    <w:name w:val="Body Text"/>
    <w:basedOn w:val="a"/>
    <w:link w:val="a8"/>
    <w:rsid w:val="00C37E93"/>
    <w:pPr>
      <w:spacing w:after="120"/>
    </w:pPr>
  </w:style>
  <w:style w:type="character" w:customStyle="1" w:styleId="a8">
    <w:name w:val="Основной текст Знак"/>
    <w:basedOn w:val="10"/>
    <w:link w:val="a1"/>
    <w:rsid w:val="00C37E93"/>
  </w:style>
  <w:style w:type="paragraph" w:styleId="a0">
    <w:name w:val="Title"/>
    <w:next w:val="a1"/>
    <w:link w:val="a9"/>
    <w:uiPriority w:val="10"/>
    <w:qFormat/>
    <w:rsid w:val="00C37E93"/>
    <w:pPr>
      <w:keepNext/>
      <w:spacing w:before="240" w:after="120"/>
    </w:pPr>
    <w:rPr>
      <w:rFonts w:ascii="Arial" w:hAnsi="Arial"/>
      <w:sz w:val="28"/>
    </w:rPr>
  </w:style>
  <w:style w:type="character" w:customStyle="1" w:styleId="27">
    <w:name w:val="Название2"/>
    <w:basedOn w:val="a9"/>
    <w:link w:val="a0"/>
    <w:rsid w:val="00C37E93"/>
    <w:rPr>
      <w:b/>
      <w:sz w:val="56"/>
    </w:rPr>
  </w:style>
  <w:style w:type="paragraph" w:customStyle="1" w:styleId="WW8Num1z3">
    <w:name w:val="WW8Num1z3"/>
    <w:link w:val="WW8Num1z30"/>
    <w:rsid w:val="00C37E93"/>
  </w:style>
  <w:style w:type="character" w:customStyle="1" w:styleId="WW8Num1z30">
    <w:name w:val="WW8Num1z3"/>
    <w:link w:val="WW8Num1z3"/>
    <w:rsid w:val="00C37E93"/>
  </w:style>
  <w:style w:type="paragraph" w:styleId="34">
    <w:name w:val="Body Text 3"/>
    <w:basedOn w:val="a"/>
    <w:link w:val="35"/>
    <w:rsid w:val="00C37E93"/>
    <w:pPr>
      <w:widowControl w:val="0"/>
    </w:pPr>
    <w:rPr>
      <w:rFonts w:ascii="Arial" w:hAnsi="Arial"/>
    </w:rPr>
  </w:style>
  <w:style w:type="character" w:customStyle="1" w:styleId="35">
    <w:name w:val="Основной текст 3 Знак"/>
    <w:basedOn w:val="10"/>
    <w:link w:val="34"/>
    <w:rsid w:val="00C37E93"/>
    <w:rPr>
      <w:rFonts w:ascii="Arial" w:hAnsi="Arial"/>
    </w:rPr>
  </w:style>
  <w:style w:type="paragraph" w:customStyle="1" w:styleId="WW8Num1z2">
    <w:name w:val="WW8Num1z2"/>
    <w:link w:val="WW8Num1z20"/>
    <w:rsid w:val="00C37E93"/>
  </w:style>
  <w:style w:type="character" w:customStyle="1" w:styleId="WW8Num1z20">
    <w:name w:val="WW8Num1z2"/>
    <w:link w:val="WW8Num1z2"/>
    <w:rsid w:val="00C37E93"/>
  </w:style>
  <w:style w:type="paragraph" w:customStyle="1" w:styleId="WW8Num1z6">
    <w:name w:val="WW8Num1z6"/>
    <w:link w:val="WW8Num1z60"/>
    <w:rsid w:val="00C37E93"/>
  </w:style>
  <w:style w:type="character" w:customStyle="1" w:styleId="WW8Num1z60">
    <w:name w:val="WW8Num1z6"/>
    <w:link w:val="WW8Num1z6"/>
    <w:rsid w:val="00C37E93"/>
  </w:style>
  <w:style w:type="paragraph" w:customStyle="1" w:styleId="36">
    <w:name w:val="Основной шрифт абзаца3"/>
    <w:link w:val="51"/>
    <w:rsid w:val="00C37E93"/>
  </w:style>
  <w:style w:type="paragraph" w:styleId="51">
    <w:name w:val="toc 5"/>
    <w:next w:val="a"/>
    <w:link w:val="52"/>
    <w:uiPriority w:val="39"/>
    <w:rsid w:val="00C37E9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7E93"/>
    <w:rPr>
      <w:rFonts w:ascii="XO Thames" w:hAnsi="XO Thames"/>
      <w:sz w:val="28"/>
    </w:rPr>
  </w:style>
  <w:style w:type="paragraph" w:customStyle="1" w:styleId="28">
    <w:name w:val="Указатель2"/>
    <w:basedOn w:val="a"/>
    <w:link w:val="29"/>
    <w:rsid w:val="00C37E93"/>
  </w:style>
  <w:style w:type="character" w:customStyle="1" w:styleId="29">
    <w:name w:val="Указатель2"/>
    <w:basedOn w:val="10"/>
    <w:link w:val="28"/>
    <w:rsid w:val="00C37E93"/>
    <w:rPr>
      <w:rFonts w:ascii="Times New Roman" w:hAnsi="Times New Roman"/>
    </w:rPr>
  </w:style>
  <w:style w:type="paragraph" w:customStyle="1" w:styleId="WW8Num2z2">
    <w:name w:val="WW8Num2z2"/>
    <w:link w:val="WW8Num2z20"/>
    <w:rsid w:val="00C37E93"/>
  </w:style>
  <w:style w:type="character" w:customStyle="1" w:styleId="WW8Num2z20">
    <w:name w:val="WW8Num2z2"/>
    <w:link w:val="WW8Num2z2"/>
    <w:rsid w:val="00C37E93"/>
  </w:style>
  <w:style w:type="paragraph" w:customStyle="1" w:styleId="220">
    <w:name w:val="Основной текст с отступом 22"/>
    <w:basedOn w:val="a"/>
    <w:link w:val="221"/>
    <w:rsid w:val="00C37E93"/>
    <w:pPr>
      <w:spacing w:before="120" w:line="360" w:lineRule="auto"/>
      <w:ind w:right="45" w:firstLine="720"/>
      <w:jc w:val="both"/>
    </w:pPr>
    <w:rPr>
      <w:color w:val="00000A"/>
      <w:sz w:val="20"/>
    </w:rPr>
  </w:style>
  <w:style w:type="character" w:customStyle="1" w:styleId="221">
    <w:name w:val="Основной текст с отступом 22"/>
    <w:basedOn w:val="10"/>
    <w:link w:val="220"/>
    <w:rsid w:val="00C37E93"/>
    <w:rPr>
      <w:color w:val="00000A"/>
      <w:sz w:val="20"/>
    </w:rPr>
  </w:style>
  <w:style w:type="paragraph" w:styleId="aff">
    <w:name w:val="Subtitle"/>
    <w:basedOn w:val="a0"/>
    <w:next w:val="a1"/>
    <w:link w:val="aff0"/>
    <w:uiPriority w:val="11"/>
    <w:qFormat/>
    <w:rsid w:val="00C37E93"/>
    <w:pPr>
      <w:spacing w:before="60"/>
      <w:jc w:val="center"/>
    </w:pPr>
    <w:rPr>
      <w:sz w:val="36"/>
    </w:rPr>
  </w:style>
  <w:style w:type="character" w:customStyle="1" w:styleId="aff0">
    <w:name w:val="Подзаголовок Знак"/>
    <w:basedOn w:val="a9"/>
    <w:link w:val="aff"/>
    <w:rsid w:val="00C37E93"/>
    <w:rPr>
      <w:sz w:val="36"/>
    </w:rPr>
  </w:style>
  <w:style w:type="paragraph" w:customStyle="1" w:styleId="aff1">
    <w:name w:val="Блочная цитата"/>
    <w:basedOn w:val="a"/>
    <w:link w:val="aff2"/>
    <w:rsid w:val="00C37E93"/>
    <w:pPr>
      <w:spacing w:after="283"/>
      <w:ind w:left="567" w:right="567"/>
    </w:pPr>
  </w:style>
  <w:style w:type="character" w:customStyle="1" w:styleId="aff2">
    <w:name w:val="Блочная цитата"/>
    <w:basedOn w:val="10"/>
    <w:link w:val="aff1"/>
    <w:rsid w:val="00C37E93"/>
  </w:style>
  <w:style w:type="paragraph" w:customStyle="1" w:styleId="WW8Num2z3">
    <w:name w:val="WW8Num2z3"/>
    <w:link w:val="WW8Num2z30"/>
    <w:rsid w:val="00C37E93"/>
  </w:style>
  <w:style w:type="character" w:customStyle="1" w:styleId="WW8Num2z30">
    <w:name w:val="WW8Num2z3"/>
    <w:link w:val="WW8Num2z3"/>
    <w:rsid w:val="00C37E93"/>
  </w:style>
  <w:style w:type="character" w:customStyle="1" w:styleId="a9">
    <w:name w:val="Название Знак"/>
    <w:basedOn w:val="10"/>
    <w:link w:val="a0"/>
    <w:rsid w:val="00C37E93"/>
    <w:rPr>
      <w:rFonts w:ascii="Arial" w:hAnsi="Arial"/>
      <w:sz w:val="28"/>
    </w:rPr>
  </w:style>
  <w:style w:type="character" w:customStyle="1" w:styleId="40">
    <w:name w:val="Заголовок 4 Знак"/>
    <w:link w:val="4"/>
    <w:rsid w:val="00C37E93"/>
    <w:rPr>
      <w:rFonts w:ascii="XO Thames" w:hAnsi="XO Thames"/>
      <w:b/>
      <w:sz w:val="24"/>
    </w:rPr>
  </w:style>
  <w:style w:type="paragraph" w:customStyle="1" w:styleId="WW8Num1z8">
    <w:name w:val="WW8Num1z8"/>
    <w:link w:val="WW8Num1z80"/>
    <w:rsid w:val="00C37E93"/>
  </w:style>
  <w:style w:type="character" w:customStyle="1" w:styleId="WW8Num1z80">
    <w:name w:val="WW8Num1z8"/>
    <w:link w:val="WW8Num1z8"/>
    <w:rsid w:val="00C37E93"/>
  </w:style>
  <w:style w:type="character" w:customStyle="1" w:styleId="20">
    <w:name w:val="Заголовок 2 Знак"/>
    <w:basedOn w:val="a9"/>
    <w:link w:val="2"/>
    <w:rsid w:val="00C37E93"/>
    <w:rPr>
      <w:b/>
      <w:sz w:val="32"/>
    </w:rPr>
  </w:style>
  <w:style w:type="table" w:styleId="aff3">
    <w:name w:val="Table Grid"/>
    <w:basedOn w:val="a3"/>
    <w:rsid w:val="00C37E93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komp7</dc:creator>
  <cp:lastModifiedBy>RePack by SPecialiST</cp:lastModifiedBy>
  <cp:revision>5</cp:revision>
  <cp:lastPrinted>2023-02-15T13:28:00Z</cp:lastPrinted>
  <dcterms:created xsi:type="dcterms:W3CDTF">2023-02-07T08:21:00Z</dcterms:created>
  <dcterms:modified xsi:type="dcterms:W3CDTF">2023-03-14T13:15:00Z</dcterms:modified>
</cp:coreProperties>
</file>