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E6" w:rsidRDefault="007142E6" w:rsidP="007142E6">
      <w:pPr>
        <w:spacing w:before="120"/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E6" w:rsidRDefault="007142E6" w:rsidP="0071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E6" w:rsidRDefault="007142E6" w:rsidP="0071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2E6" w:rsidRDefault="007142E6" w:rsidP="0071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ГРУШЕВО-ДУБОВСКОГО СЕЛЬСКОГО  ПОСЕЛЕНИЯ</w:t>
      </w:r>
    </w:p>
    <w:p w:rsidR="007142E6" w:rsidRDefault="007142E6" w:rsidP="0071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42E6" w:rsidRDefault="007142E6" w:rsidP="00714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2E6" w:rsidRDefault="00D76604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12DAD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58E9">
        <w:rPr>
          <w:rFonts w:ascii="Times New Roman" w:hAnsi="Times New Roman" w:cs="Times New Roman"/>
          <w:sz w:val="28"/>
          <w:szCs w:val="28"/>
        </w:rPr>
        <w:t xml:space="preserve"> </w:t>
      </w:r>
      <w:r w:rsidR="007142E6">
        <w:rPr>
          <w:rFonts w:ascii="Times New Roman" w:hAnsi="Times New Roman" w:cs="Times New Roman"/>
          <w:sz w:val="28"/>
          <w:szCs w:val="28"/>
        </w:rPr>
        <w:t>года                       х.</w:t>
      </w:r>
      <w:r w:rsidR="00CA58E9">
        <w:rPr>
          <w:rFonts w:ascii="Times New Roman" w:hAnsi="Times New Roman" w:cs="Times New Roman"/>
          <w:sz w:val="28"/>
          <w:szCs w:val="28"/>
        </w:rPr>
        <w:t xml:space="preserve"> </w:t>
      </w:r>
      <w:r w:rsidR="007142E6">
        <w:rPr>
          <w:rFonts w:ascii="Times New Roman" w:hAnsi="Times New Roman" w:cs="Times New Roman"/>
          <w:sz w:val="28"/>
          <w:szCs w:val="28"/>
        </w:rPr>
        <w:t xml:space="preserve">Грушевка        </w:t>
      </w:r>
      <w:r w:rsidR="00112DAD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7142E6" w:rsidRDefault="007142E6" w:rsidP="00714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2E6" w:rsidRDefault="007142E6" w:rsidP="007142E6">
      <w:pPr>
        <w:pStyle w:val="a3"/>
        <w:rPr>
          <w:rFonts w:ascii="Times New Roman" w:hAnsi="Times New Roman" w:cs="Times New Roman"/>
        </w:rPr>
      </w:pP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по проекту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Грушево-Дубовского 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Белокалитвинского</w:t>
      </w:r>
    </w:p>
    <w:p w:rsidR="007142E6" w:rsidRDefault="00112DAD" w:rsidP="00D76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201</w:t>
      </w:r>
      <w:r w:rsidR="00D76604">
        <w:rPr>
          <w:rFonts w:ascii="Times New Roman" w:hAnsi="Times New Roman" w:cs="Times New Roman"/>
          <w:sz w:val="28"/>
          <w:szCs w:val="28"/>
        </w:rPr>
        <w:t>6</w:t>
      </w:r>
      <w:r w:rsidR="007142E6">
        <w:rPr>
          <w:rFonts w:ascii="Times New Roman" w:hAnsi="Times New Roman" w:cs="Times New Roman"/>
          <w:sz w:val="28"/>
          <w:szCs w:val="28"/>
        </w:rPr>
        <w:t xml:space="preserve"> </w:t>
      </w:r>
      <w:r w:rsidR="00D76604">
        <w:rPr>
          <w:rFonts w:ascii="Times New Roman" w:hAnsi="Times New Roman" w:cs="Times New Roman"/>
          <w:sz w:val="28"/>
          <w:szCs w:val="28"/>
        </w:rPr>
        <w:t>год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</w:rPr>
      </w:pP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целях обсуждения населением проекта бюджета Грушево-Дубовского сельского поселения, в соответствии со статьей 12 Устава муниципального образования Грушево-Дубовского сельского поселения,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2E6" w:rsidRDefault="007142E6" w:rsidP="00714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Назначить публичные слушания в форме информирования населения о проекте бюджета Грушево-Дубовского сельского поселения </w:t>
      </w:r>
      <w:r w:rsidR="00112DAD">
        <w:rPr>
          <w:rFonts w:ascii="Times New Roman" w:hAnsi="Times New Roman" w:cs="Times New Roman"/>
          <w:sz w:val="28"/>
          <w:szCs w:val="28"/>
        </w:rPr>
        <w:t>Белокалитвинского района на 201</w:t>
      </w:r>
      <w:r w:rsidR="00D76604">
        <w:rPr>
          <w:rFonts w:ascii="Times New Roman" w:hAnsi="Times New Roman" w:cs="Times New Roman"/>
          <w:sz w:val="28"/>
          <w:szCs w:val="28"/>
        </w:rPr>
        <w:t>6</w:t>
      </w:r>
      <w:r w:rsidR="00112DA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на 15 часов  </w:t>
      </w:r>
      <w:r w:rsidR="00D76604">
        <w:rPr>
          <w:rFonts w:ascii="Times New Roman" w:hAnsi="Times New Roman" w:cs="Times New Roman"/>
          <w:sz w:val="28"/>
          <w:szCs w:val="28"/>
        </w:rPr>
        <w:t xml:space="preserve">30 </w:t>
      </w:r>
      <w:r w:rsidR="00112DAD">
        <w:rPr>
          <w:rFonts w:ascii="Times New Roman" w:hAnsi="Times New Roman" w:cs="Times New Roman"/>
          <w:sz w:val="28"/>
          <w:szCs w:val="28"/>
        </w:rPr>
        <w:t>ноября 201</w:t>
      </w:r>
      <w:r w:rsidR="00D766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публичные слушания в Администрации Грушево-Дубовского сельского поселения, по адресу: 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Грушевка, ул. Центральная 19а.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Ответственным за проведение публичных слушаний по проекту бюджета Грушево-Дубовского сельского поселения Белокалитвинского района </w:t>
      </w:r>
      <w:r w:rsidR="00112DAD">
        <w:rPr>
          <w:rFonts w:ascii="Times New Roman" w:hAnsi="Times New Roman" w:cs="Times New Roman"/>
          <w:sz w:val="28"/>
          <w:szCs w:val="28"/>
        </w:rPr>
        <w:t>на 201</w:t>
      </w:r>
      <w:r w:rsidR="00D76604">
        <w:rPr>
          <w:rFonts w:ascii="Times New Roman" w:hAnsi="Times New Roman" w:cs="Times New Roman"/>
          <w:sz w:val="28"/>
          <w:szCs w:val="28"/>
        </w:rPr>
        <w:t>6</w:t>
      </w:r>
      <w:r w:rsidR="00112DA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назначить заведующего сектором экономики и финансов Иванову Н.В.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со дня официального опубликования.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 xml:space="preserve">       </w:t>
      </w:r>
    </w:p>
    <w:p w:rsidR="007142E6" w:rsidRDefault="007142E6" w:rsidP="007142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76604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66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6604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D76604">
        <w:rPr>
          <w:rFonts w:ascii="Times New Roman" w:hAnsi="Times New Roman" w:cs="Times New Roman"/>
          <w:sz w:val="28"/>
          <w:szCs w:val="28"/>
        </w:rPr>
        <w:t xml:space="preserve">                 А.А.Полупанов</w:t>
      </w: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2E6" w:rsidRDefault="007142E6" w:rsidP="00714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8A174C" w:rsidRDefault="009C7FF5" w:rsidP="007142E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7142E6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42E6">
        <w:rPr>
          <w:rFonts w:ascii="Times New Roman" w:hAnsi="Times New Roman" w:cs="Times New Roman"/>
          <w:sz w:val="28"/>
          <w:szCs w:val="28"/>
        </w:rPr>
        <w:t xml:space="preserve"> </w:t>
      </w:r>
      <w:r w:rsidR="00D76604">
        <w:rPr>
          <w:rFonts w:ascii="Times New Roman" w:hAnsi="Times New Roman" w:cs="Times New Roman"/>
          <w:sz w:val="28"/>
          <w:szCs w:val="28"/>
        </w:rPr>
        <w:t xml:space="preserve">       Л.Н.Калашникова</w:t>
      </w:r>
    </w:p>
    <w:sectPr w:rsidR="008A174C" w:rsidSect="0074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2E6"/>
    <w:rsid w:val="000B2874"/>
    <w:rsid w:val="00112DAD"/>
    <w:rsid w:val="0045218D"/>
    <w:rsid w:val="0047135D"/>
    <w:rsid w:val="007142E6"/>
    <w:rsid w:val="00743347"/>
    <w:rsid w:val="00896CC4"/>
    <w:rsid w:val="008A174C"/>
    <w:rsid w:val="009C7FF5"/>
    <w:rsid w:val="00B51D25"/>
    <w:rsid w:val="00BD5A45"/>
    <w:rsid w:val="00C850F7"/>
    <w:rsid w:val="00CA58E9"/>
    <w:rsid w:val="00CE352D"/>
    <w:rsid w:val="00D7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142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42E6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2015-11-20T09:33:00Z</cp:lastPrinted>
  <dcterms:created xsi:type="dcterms:W3CDTF">2011-11-16T06:36:00Z</dcterms:created>
  <dcterms:modified xsi:type="dcterms:W3CDTF">2015-11-20T09:34:00Z</dcterms:modified>
</cp:coreProperties>
</file>