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8" o:title=""/>
          </v:shape>
          <o:OLEObject Type="Embed" ProgID="MSPhotoEd.3" ShapeID="_x0000_i1025" DrawAspect="Content" ObjectID="_1767008636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F1482E">
        <w:rPr>
          <w:rFonts w:ascii="Times New Roman" w:hAnsi="Times New Roman"/>
          <w:b w:val="0"/>
          <w:szCs w:val="28"/>
        </w:rPr>
        <w:t xml:space="preserve"> </w:t>
      </w:r>
    </w:p>
    <w:p w:rsidR="00D83573" w:rsidRPr="00D83573" w:rsidRDefault="00D83573" w:rsidP="00D83573"/>
    <w:p w:rsidR="00D83573" w:rsidRPr="00D83573" w:rsidRDefault="00D83573" w:rsidP="00D83573">
      <w:pPr>
        <w:rPr>
          <w:sz w:val="28"/>
          <w:szCs w:val="28"/>
        </w:rPr>
      </w:pPr>
    </w:p>
    <w:p w:rsidR="00D83573" w:rsidRPr="00D83573" w:rsidRDefault="003F75AB" w:rsidP="00D83573">
      <w:pPr>
        <w:tabs>
          <w:tab w:val="left" w:pos="3996"/>
          <w:tab w:val="left" w:pos="6763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29</w:t>
      </w:r>
      <w:bookmarkStart w:id="0" w:name="_GoBack"/>
      <w:bookmarkEnd w:id="0"/>
      <w:r w:rsidR="000D5912">
        <w:rPr>
          <w:sz w:val="28"/>
          <w:szCs w:val="28"/>
        </w:rPr>
        <w:t xml:space="preserve"> декабря </w:t>
      </w:r>
      <w:r w:rsidR="00D83573" w:rsidRPr="00D83573">
        <w:rPr>
          <w:sz w:val="28"/>
          <w:szCs w:val="28"/>
        </w:rPr>
        <w:t>2023</w:t>
      </w:r>
      <w:r w:rsidR="00D83573" w:rsidRPr="00D83573"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>163</w:t>
      </w:r>
      <w:r w:rsidR="00D83573" w:rsidRPr="00D83573">
        <w:rPr>
          <w:sz w:val="28"/>
          <w:szCs w:val="28"/>
        </w:rPr>
        <w:tab/>
        <w:t>х. Грушевка</w:t>
      </w:r>
    </w:p>
    <w:p w:rsidR="002D01AA" w:rsidRPr="00EF7B86" w:rsidRDefault="002D01AA" w:rsidP="00EF7B86">
      <w:pPr>
        <w:spacing w:before="120"/>
        <w:rPr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616DE1">
        <w:trPr>
          <w:trHeight w:val="2464"/>
        </w:trPr>
        <w:tc>
          <w:tcPr>
            <w:tcW w:w="9889" w:type="dxa"/>
          </w:tcPr>
          <w:p w:rsidR="00BC684A" w:rsidRDefault="00D83573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5116D">
              <w:rPr>
                <w:kern w:val="2"/>
                <w:sz w:val="28"/>
                <w:szCs w:val="28"/>
                <w:lang w:eastAsia="en-US"/>
              </w:rPr>
              <w:t>27 294,9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63A0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23 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61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5,5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5116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5116D">
                    <w:rPr>
                      <w:color w:val="000000"/>
                      <w:sz w:val="28"/>
                      <w:szCs w:val="28"/>
                    </w:rPr>
                    <w:t>1 601,1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C5116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1 642,5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755,0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5116D">
                    <w:rPr>
                      <w:color w:val="000000"/>
                      <w:sz w:val="28"/>
                      <w:szCs w:val="28"/>
                    </w:rPr>
                    <w:t>258,8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23 </w:t>
            </w:r>
            <w:r w:rsidR="00AE659E">
              <w:rPr>
                <w:rFonts w:eastAsia="Calibri"/>
                <w:sz w:val="28"/>
                <w:szCs w:val="28"/>
                <w:lang w:eastAsia="en-US"/>
              </w:rPr>
              <w:t>306,7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5116D">
              <w:rPr>
                <w:rFonts w:eastAsia="Calibri"/>
                <w:sz w:val="28"/>
                <w:szCs w:val="28"/>
                <w:lang w:eastAsia="en-US"/>
              </w:rPr>
              <w:t>1342,3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0D5912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5116D">
              <w:rPr>
                <w:kern w:val="2"/>
                <w:sz w:val="28"/>
                <w:szCs w:val="28"/>
                <w:lang w:eastAsia="en-US"/>
              </w:rPr>
              <w:t>27 294,9</w:t>
            </w:r>
            <w:r w:rsidR="00AE659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F038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 615,5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C5116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5116D">
                    <w:rPr>
                      <w:color w:val="000000"/>
                      <w:sz w:val="28"/>
                      <w:szCs w:val="28"/>
                    </w:rPr>
                    <w:t>1 601,1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 xml:space="preserve">302,7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05821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C5116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 642,5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755,0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5116D">
                    <w:rPr>
                      <w:color w:val="000000"/>
                      <w:sz w:val="28"/>
                      <w:szCs w:val="28"/>
                    </w:rPr>
                    <w:t>258,8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C5116D">
              <w:rPr>
                <w:rFonts w:eastAsia="Calibri"/>
                <w:sz w:val="28"/>
                <w:szCs w:val="28"/>
                <w:lang w:eastAsia="en-US"/>
              </w:rPr>
              <w:t>24 395,2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5116D">
              <w:rPr>
                <w:rFonts w:eastAsia="Calibri"/>
                <w:sz w:val="28"/>
                <w:szCs w:val="28"/>
                <w:lang w:eastAsia="en-US"/>
              </w:rPr>
              <w:t>1 342,3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E659E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</w:t>
      </w:r>
      <w:r w:rsidR="00505821">
        <w:rPr>
          <w:sz w:val="28"/>
          <w:szCs w:val="28"/>
        </w:rPr>
        <w:t>лизацию муниципальной программы</w:t>
      </w:r>
      <w:r w:rsidR="002E1829">
        <w:rPr>
          <w:sz w:val="28"/>
          <w:szCs w:val="28"/>
        </w:rPr>
        <w:t>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65" w:type="pct"/>
        <w:tblLayout w:type="fixed"/>
        <w:tblLook w:val="04A0" w:firstRow="1" w:lastRow="0" w:firstColumn="1" w:lastColumn="0" w:noHBand="0" w:noVBand="1"/>
      </w:tblPr>
      <w:tblGrid>
        <w:gridCol w:w="431"/>
        <w:gridCol w:w="1983"/>
        <w:gridCol w:w="810"/>
        <w:gridCol w:w="588"/>
        <w:gridCol w:w="528"/>
        <w:gridCol w:w="955"/>
        <w:gridCol w:w="442"/>
        <w:gridCol w:w="871"/>
        <w:gridCol w:w="784"/>
        <w:gridCol w:w="784"/>
        <w:gridCol w:w="784"/>
        <w:gridCol w:w="818"/>
        <w:gridCol w:w="821"/>
        <w:gridCol w:w="850"/>
        <w:gridCol w:w="784"/>
        <w:gridCol w:w="784"/>
        <w:gridCol w:w="785"/>
        <w:gridCol w:w="784"/>
        <w:gridCol w:w="783"/>
        <w:gridCol w:w="784"/>
      </w:tblGrid>
      <w:tr w:rsidR="002D01AA" w:rsidRPr="006E5382" w:rsidTr="00C5116D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C5116D">
        <w:trPr>
          <w:trHeight w:val="31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C5116D">
        <w:trPr>
          <w:trHeight w:val="11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C5116D">
        <w:trPr>
          <w:trHeight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C5116D">
        <w:trPr>
          <w:trHeight w:val="15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C5116D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27294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505821" w:rsidP="00413B57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AE659E" w:rsidP="00AE659E">
            <w:r>
              <w:rPr>
                <w:spacing w:val="-18"/>
                <w:sz w:val="22"/>
                <w:szCs w:val="22"/>
              </w:rPr>
              <w:t>2361</w:t>
            </w:r>
            <w:r w:rsidR="000C1937"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C5116D" w:rsidP="00413B57">
            <w:r>
              <w:rPr>
                <w:spacing w:val="-18"/>
                <w:sz w:val="22"/>
                <w:szCs w:val="22"/>
              </w:rPr>
              <w:t>1601,1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5559C" w:rsidP="00413B57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5559C" w:rsidP="00413B57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5559C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3858A9" w:rsidRDefault="0025559C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765DCD" w:rsidRDefault="0025559C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5559C" w:rsidRPr="00436922" w:rsidRDefault="00410145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27294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2A6E83">
            <w:r>
              <w:rPr>
                <w:spacing w:val="-18"/>
                <w:sz w:val="22"/>
                <w:szCs w:val="22"/>
              </w:rPr>
              <w:t>23615,5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C5116D">
            <w:pPr>
              <w:rPr>
                <w:spacing w:val="-18"/>
                <w:sz w:val="22"/>
                <w:szCs w:val="22"/>
              </w:rPr>
            </w:pPr>
          </w:p>
          <w:p w:rsidR="0025559C" w:rsidRDefault="00C5116D" w:rsidP="00C5116D">
            <w:r>
              <w:rPr>
                <w:spacing w:val="-18"/>
                <w:sz w:val="22"/>
                <w:szCs w:val="22"/>
              </w:rPr>
              <w:t>1601,1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C5116D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C5116D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C5116D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C5116D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36D7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7" w:rsidRPr="001C3F16" w:rsidRDefault="002D36D7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36D7" w:rsidRPr="00436922" w:rsidRDefault="00410145" w:rsidP="00F1482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1 017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r>
              <w:rPr>
                <w:spacing w:val="-18"/>
                <w:sz w:val="22"/>
                <w:szCs w:val="22"/>
              </w:rPr>
              <w:t>27,7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5559C" w:rsidP="00F1482E">
            <w:r>
              <w:rPr>
                <w:spacing w:val="-18"/>
                <w:sz w:val="22"/>
                <w:szCs w:val="22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B374CA" w:rsidRPr="00B374CA" w:rsidRDefault="00410145" w:rsidP="00F1482E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</w:t>
            </w:r>
            <w:r w:rsidR="0025559C">
              <w:rPr>
                <w:spacing w:val="-18"/>
                <w:sz w:val="22"/>
                <w:szCs w:val="22"/>
              </w:rPr>
              <w:t>5,</w:t>
            </w:r>
            <w:r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410145" w:rsidP="00F1482E">
            <w:r>
              <w:rPr>
                <w:spacing w:val="-18"/>
                <w:sz w:val="22"/>
                <w:szCs w:val="22"/>
              </w:rPr>
              <w:t>34</w:t>
            </w:r>
            <w:r w:rsidR="00B374CA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410145" w:rsidP="00F1482E">
            <w:r>
              <w:rPr>
                <w:spacing w:val="-18"/>
                <w:sz w:val="22"/>
                <w:szCs w:val="22"/>
              </w:rPr>
              <w:t>34</w:t>
            </w:r>
            <w:r w:rsidR="0025559C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37449A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0C1937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1.6</w:t>
            </w:r>
            <w:r w:rsidRPr="003858A9">
              <w:rPr>
                <w:spacing w:val="-8"/>
              </w:rPr>
              <w:t>. «</w:t>
            </w:r>
            <w:r w:rsidRPr="00FA5801">
              <w:rPr>
                <w:spacing w:val="-8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3858A9">
              <w:rPr>
                <w:spacing w:val="-8"/>
              </w:rPr>
              <w:t>»</w:t>
            </w:r>
          </w:p>
          <w:p w:rsidR="0037449A" w:rsidRPr="003858A9" w:rsidRDefault="0037449A" w:rsidP="000C193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37449A" w:rsidRPr="00436922" w:rsidRDefault="00410145" w:rsidP="000C19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3893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130,8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734,7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0C1937" w:rsidP="000C1937">
            <w:r>
              <w:rPr>
                <w:spacing w:val="-18"/>
                <w:sz w:val="22"/>
                <w:szCs w:val="22"/>
              </w:rPr>
              <w:t>1076,5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C5116D" w:rsidP="000C1937">
            <w:r>
              <w:rPr>
                <w:spacing w:val="-18"/>
                <w:sz w:val="22"/>
                <w:szCs w:val="22"/>
              </w:rPr>
              <w:t>1</w:t>
            </w:r>
            <w:r w:rsidR="00410145">
              <w:rPr>
                <w:spacing w:val="-18"/>
                <w:sz w:val="22"/>
                <w:szCs w:val="22"/>
              </w:rPr>
              <w:t>416,0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25559C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267,</w:t>
            </w:r>
            <w:r w:rsidR="00410145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25559C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267,</w:t>
            </w:r>
            <w:r w:rsidR="00410145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37449A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37449A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37373D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2"/>
              </w:rPr>
            </w:pPr>
          </w:p>
          <w:p w:rsidR="0037449A" w:rsidRPr="00A93309" w:rsidRDefault="0037449A" w:rsidP="000C1937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543,9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pPr>
              <w:ind w:right="-250"/>
            </w:pPr>
            <w:r>
              <w:rPr>
                <w:spacing w:val="-18"/>
              </w:rPr>
              <w:t>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</w:tr>
      <w:tr w:rsidR="002D36D7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D7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(Бюджетные инвестиции)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37373D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2"/>
              </w:rPr>
            </w:pPr>
          </w:p>
          <w:p w:rsidR="002D36D7" w:rsidRPr="00A93309" w:rsidRDefault="0037449A" w:rsidP="00F1482E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21840,1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37449A" w:rsidP="0037449A">
            <w:pPr>
              <w:ind w:right="-250"/>
            </w:pPr>
            <w:r>
              <w:rPr>
                <w:spacing w:val="-18"/>
              </w:rPr>
              <w:t>21840,1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</w:tr>
      <w:tr w:rsidR="0037449A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527"/>
        <w:gridCol w:w="1644"/>
        <w:gridCol w:w="1760"/>
        <w:gridCol w:w="79"/>
        <w:gridCol w:w="1061"/>
        <w:gridCol w:w="887"/>
        <w:gridCol w:w="975"/>
        <w:gridCol w:w="887"/>
        <w:gridCol w:w="887"/>
        <w:gridCol w:w="1042"/>
        <w:gridCol w:w="887"/>
        <w:gridCol w:w="975"/>
        <w:gridCol w:w="974"/>
        <w:gridCol w:w="887"/>
        <w:gridCol w:w="831"/>
        <w:gridCol w:w="854"/>
        <w:gridCol w:w="887"/>
      </w:tblGrid>
      <w:tr w:rsidR="000A2157" w:rsidRPr="00DF172C" w:rsidTr="005C3A39">
        <w:trPr>
          <w:trHeight w:val="52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5C3A39">
        <w:trPr>
          <w:trHeight w:val="31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5C3A39">
        <w:trPr>
          <w:trHeight w:val="3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5C3A39">
        <w:trPr>
          <w:trHeight w:val="303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2A6E83">
            <w:pPr>
              <w:jc w:val="center"/>
            </w:pPr>
            <w:r>
              <w:t>27294,9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762,4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25559C">
            <w:pPr>
              <w:jc w:val="center"/>
            </w:pPr>
            <w:r>
              <w:t>23</w:t>
            </w:r>
            <w:r w:rsidR="0025559C">
              <w:t>61</w:t>
            </w:r>
            <w: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6C6740">
            <w:pPr>
              <w:jc w:val="center"/>
            </w:pPr>
            <w:r>
              <w:t>1601,1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t>302,7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t>302,7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6C6740">
            <w:pPr>
              <w:jc w:val="center"/>
            </w:pPr>
            <w:r>
              <w:rPr>
                <w:color w:val="000000"/>
                <w:spacing w:val="-20"/>
              </w:rPr>
              <w:t>24395,2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6C6740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6C6740">
            <w:pPr>
              <w:jc w:val="center"/>
            </w:pPr>
            <w:r>
              <w:rPr>
                <w:color w:val="000000"/>
                <w:spacing w:val="-20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rPr>
                <w:color w:val="000000"/>
                <w:spacing w:val="-20"/>
              </w:rPr>
              <w:t>253,8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44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8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5C3A39">
        <w:trPr>
          <w:trHeight w:val="11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410145" w:rsidP="002A6E83">
            <w:pPr>
              <w:jc w:val="center"/>
            </w:pPr>
            <w:r>
              <w:t>1642,5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5559C" w:rsidP="006C6740">
            <w:pPr>
              <w:jc w:val="center"/>
            </w:pPr>
            <w:r>
              <w:t>755,0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410145" w:rsidP="006C6740">
            <w:pPr>
              <w:jc w:val="center"/>
            </w:pPr>
            <w:r>
              <w:t>258,8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6C6740">
            <w:pPr>
              <w:jc w:val="center"/>
            </w:pPr>
            <w:r>
              <w:t>48,9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6C6740">
            <w:pPr>
              <w:jc w:val="center"/>
            </w:pPr>
            <w: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1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t>1257,2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rPr>
                <w:color w:val="000000"/>
                <w:spacing w:val="-20"/>
              </w:rPr>
              <w:t>1135,7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5C3A39" w:rsidRPr="00DF172C" w:rsidTr="005C3A39">
        <w:trPr>
          <w:trHeight w:val="99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A39" w:rsidRPr="00DF172C" w:rsidRDefault="005C3A39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DF172C" w:rsidRDefault="005C3A39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DF172C" w:rsidRDefault="005C3A39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410145" w:rsidP="002A6E83">
            <w:pPr>
              <w:jc w:val="center"/>
            </w:pPr>
            <w:r>
              <w:t>27294,9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970B9C" w:rsidRDefault="005C3A39" w:rsidP="003D5838">
            <w:pPr>
              <w:jc w:val="center"/>
            </w:pPr>
            <w:r w:rsidRPr="00970B9C">
              <w:t>762,4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C5116D">
            <w:pPr>
              <w:jc w:val="center"/>
            </w:pPr>
            <w:r>
              <w:t>23615,5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410145" w:rsidP="00C5116D">
            <w:pPr>
              <w:jc w:val="center"/>
            </w:pPr>
            <w:r>
              <w:t>1601,1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C5116D">
            <w:pPr>
              <w:jc w:val="center"/>
            </w:pPr>
            <w:r>
              <w:t>302,7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C5116D">
            <w:pPr>
              <w:jc w:val="center"/>
            </w:pPr>
            <w:r>
              <w:t>302,7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410145" w:rsidP="003D5838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24395,2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3D5838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3D5838">
            <w:pPr>
              <w:jc w:val="center"/>
            </w:pPr>
            <w:r>
              <w:rPr>
                <w:color w:val="000000"/>
                <w:spacing w:val="-20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C3A39" w:rsidP="003D5838">
            <w:pPr>
              <w:jc w:val="center"/>
            </w:pPr>
            <w:r>
              <w:rPr>
                <w:color w:val="000000"/>
                <w:spacing w:val="-20"/>
              </w:rPr>
              <w:t>253,8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46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5C3A39">
        <w:trPr>
          <w:trHeight w:val="9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410145" w:rsidP="002A6E83">
            <w:pPr>
              <w:jc w:val="center"/>
            </w:pPr>
            <w:r>
              <w:t>1642,5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65,9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143F7B" w:rsidRDefault="005C3A39" w:rsidP="00305D2A">
            <w:pPr>
              <w:jc w:val="center"/>
            </w:pPr>
            <w:r>
              <w:t>755,0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410145" w:rsidP="00305D2A">
            <w:pPr>
              <w:jc w:val="center"/>
            </w:pPr>
            <w:r>
              <w:t>258,8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305D2A">
            <w:pPr>
              <w:jc w:val="center"/>
            </w:pPr>
            <w:r>
              <w:t>48,9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305D2A">
            <w:pPr>
              <w:jc w:val="center"/>
            </w:pPr>
            <w: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</w:tr>
      <w:tr w:rsidR="00305D2A" w:rsidRPr="00DF172C" w:rsidTr="005C3A39">
        <w:trPr>
          <w:trHeight w:val="9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D83573" w:rsidP="00305D2A">
            <w:pPr>
              <w:jc w:val="center"/>
            </w:pPr>
            <w:r>
              <w:t>1257,2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D83573" w:rsidP="00305D2A">
            <w:pPr>
              <w:jc w:val="center"/>
            </w:pPr>
            <w:r>
              <w:t>1135,7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11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10145" w:rsidRDefault="005C3A39" w:rsidP="005C3A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 w:rsidR="00410145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="00410145">
        <w:rPr>
          <w:sz w:val="28"/>
          <w:szCs w:val="28"/>
        </w:rPr>
        <w:t>.</w:t>
      </w:r>
    </w:p>
    <w:p w:rsidR="005C3A39" w:rsidRPr="00F35143" w:rsidRDefault="005C3A39" w:rsidP="005C3A3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5C3A39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63" w:rsidRDefault="00A22863" w:rsidP="000A2157">
      <w:r>
        <w:separator/>
      </w:r>
    </w:p>
  </w:endnote>
  <w:endnote w:type="continuationSeparator" w:id="0">
    <w:p w:rsidR="00A22863" w:rsidRDefault="00A22863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6D" w:rsidRDefault="00C5116D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116D" w:rsidRDefault="00C511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63" w:rsidRDefault="00A22863" w:rsidP="000A2157">
      <w:r>
        <w:separator/>
      </w:r>
    </w:p>
  </w:footnote>
  <w:footnote w:type="continuationSeparator" w:id="0">
    <w:p w:rsidR="00A22863" w:rsidRDefault="00A22863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0AF3"/>
    <w:rsid w:val="00002CDA"/>
    <w:rsid w:val="00076457"/>
    <w:rsid w:val="00083862"/>
    <w:rsid w:val="000A2157"/>
    <w:rsid w:val="000C1937"/>
    <w:rsid w:val="000D4728"/>
    <w:rsid w:val="000D4D64"/>
    <w:rsid w:val="000D5912"/>
    <w:rsid w:val="000E4553"/>
    <w:rsid w:val="00111AD2"/>
    <w:rsid w:val="001151C5"/>
    <w:rsid w:val="00143B94"/>
    <w:rsid w:val="001727E8"/>
    <w:rsid w:val="001806DD"/>
    <w:rsid w:val="001839DD"/>
    <w:rsid w:val="00183F35"/>
    <w:rsid w:val="00191116"/>
    <w:rsid w:val="00196C9F"/>
    <w:rsid w:val="001B111A"/>
    <w:rsid w:val="001D0C5A"/>
    <w:rsid w:val="0020033D"/>
    <w:rsid w:val="00216EC0"/>
    <w:rsid w:val="0025559C"/>
    <w:rsid w:val="00285FA2"/>
    <w:rsid w:val="0029105B"/>
    <w:rsid w:val="00292CFC"/>
    <w:rsid w:val="002A6E83"/>
    <w:rsid w:val="002B2F90"/>
    <w:rsid w:val="002B44D8"/>
    <w:rsid w:val="002B453C"/>
    <w:rsid w:val="002C0A4E"/>
    <w:rsid w:val="002D01AA"/>
    <w:rsid w:val="002D26D0"/>
    <w:rsid w:val="002D36D7"/>
    <w:rsid w:val="002E1829"/>
    <w:rsid w:val="00305D2A"/>
    <w:rsid w:val="003126FB"/>
    <w:rsid w:val="00335D61"/>
    <w:rsid w:val="0037449A"/>
    <w:rsid w:val="003B32DB"/>
    <w:rsid w:val="003D101E"/>
    <w:rsid w:val="003D5838"/>
    <w:rsid w:val="003F08C5"/>
    <w:rsid w:val="003F75AB"/>
    <w:rsid w:val="00410145"/>
    <w:rsid w:val="00413B57"/>
    <w:rsid w:val="00444BEB"/>
    <w:rsid w:val="00453D2B"/>
    <w:rsid w:val="00484CEF"/>
    <w:rsid w:val="00494DC4"/>
    <w:rsid w:val="004A145E"/>
    <w:rsid w:val="004E3A86"/>
    <w:rsid w:val="004E3C12"/>
    <w:rsid w:val="004F070C"/>
    <w:rsid w:val="00503088"/>
    <w:rsid w:val="00505821"/>
    <w:rsid w:val="0052285E"/>
    <w:rsid w:val="005551A8"/>
    <w:rsid w:val="00575367"/>
    <w:rsid w:val="005B0E00"/>
    <w:rsid w:val="005C2FD7"/>
    <w:rsid w:val="005C3A39"/>
    <w:rsid w:val="005E7E53"/>
    <w:rsid w:val="005F5D9A"/>
    <w:rsid w:val="0060791E"/>
    <w:rsid w:val="00616DE1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253B"/>
    <w:rsid w:val="00864E73"/>
    <w:rsid w:val="008973AB"/>
    <w:rsid w:val="008C6C54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12A01"/>
    <w:rsid w:val="00A21256"/>
    <w:rsid w:val="00A22863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AE659E"/>
    <w:rsid w:val="00B05FC9"/>
    <w:rsid w:val="00B374CA"/>
    <w:rsid w:val="00B8688A"/>
    <w:rsid w:val="00B911EA"/>
    <w:rsid w:val="00BC684A"/>
    <w:rsid w:val="00BD1014"/>
    <w:rsid w:val="00BE23EF"/>
    <w:rsid w:val="00BE51C5"/>
    <w:rsid w:val="00BF0A8B"/>
    <w:rsid w:val="00C158FC"/>
    <w:rsid w:val="00C25B5E"/>
    <w:rsid w:val="00C4140A"/>
    <w:rsid w:val="00C5116D"/>
    <w:rsid w:val="00C52088"/>
    <w:rsid w:val="00C526B1"/>
    <w:rsid w:val="00C63A06"/>
    <w:rsid w:val="00C645A2"/>
    <w:rsid w:val="00C752D2"/>
    <w:rsid w:val="00CE24E1"/>
    <w:rsid w:val="00D33E52"/>
    <w:rsid w:val="00D56602"/>
    <w:rsid w:val="00D8194E"/>
    <w:rsid w:val="00D83573"/>
    <w:rsid w:val="00DD6A99"/>
    <w:rsid w:val="00E41C7E"/>
    <w:rsid w:val="00E46B7D"/>
    <w:rsid w:val="00E71CF1"/>
    <w:rsid w:val="00EA2F09"/>
    <w:rsid w:val="00EF7B86"/>
    <w:rsid w:val="00F03807"/>
    <w:rsid w:val="00F1482E"/>
    <w:rsid w:val="00F24007"/>
    <w:rsid w:val="00F2419F"/>
    <w:rsid w:val="00F46728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B36A-6CF3-49B9-93D5-1F3B98A2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3E0D-2266-4A77-9CF7-CA335A63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2024-01-12T12:29:00Z</cp:lastPrinted>
  <dcterms:created xsi:type="dcterms:W3CDTF">2024-01-17T11:58:00Z</dcterms:created>
  <dcterms:modified xsi:type="dcterms:W3CDTF">2024-01-17T11:58:00Z</dcterms:modified>
</cp:coreProperties>
</file>