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14" w:rsidRDefault="009802C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Информация</w:t>
      </w:r>
    </w:p>
    <w:p w:rsidR="007E5814" w:rsidRDefault="009802C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главы Администрации  Грушево Дубовского сельского поселения</w:t>
      </w:r>
    </w:p>
    <w:p w:rsidR="007E5814" w:rsidRDefault="009802C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 работы за 9 месяцев 2023 года</w:t>
      </w:r>
    </w:p>
    <w:p w:rsidR="007E5814" w:rsidRDefault="007E5814">
      <w:pPr>
        <w:keepNext/>
        <w:spacing w:after="0" w:line="240" w:lineRule="auto"/>
        <w:jc w:val="center"/>
        <w:rPr>
          <w:rFonts w:ascii="Times New Roman" w:eastAsia="Times New Roman" w:hAnsi="Times New Roman" w:cs="Times New Roman"/>
          <w:b/>
          <w:sz w:val="16"/>
        </w:rPr>
      </w:pPr>
    </w:p>
    <w:p w:rsidR="007E5814" w:rsidRDefault="009802CF">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Уважаемая Ольга Александровна, гости и</w:t>
      </w:r>
    </w:p>
    <w:p w:rsidR="007E5814" w:rsidRDefault="009802CF">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жители Грушево Дубовского сельского поселения!</w:t>
      </w:r>
    </w:p>
    <w:p w:rsidR="007E5814" w:rsidRDefault="007E5814">
      <w:pPr>
        <w:suppressAutoHyphens/>
        <w:spacing w:after="0" w:line="240" w:lineRule="auto"/>
        <w:rPr>
          <w:rFonts w:ascii="Times New Roman" w:eastAsia="Times New Roman" w:hAnsi="Times New Roman" w:cs="Times New Roman"/>
          <w:sz w:val="16"/>
        </w:rPr>
      </w:pP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отчетах перед населением о работе администрации поселения мы с Вами оценим достигнутые результаты, выявим существующие проблемы и определим основные задачи и направления нашей деятельности на предстоящий период.</w:t>
      </w:r>
    </w:p>
    <w:p w:rsidR="007E5814" w:rsidRDefault="009802CF">
      <w:pPr>
        <w:widowControl w:val="0"/>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Деятельность Администрации Грушево Дубовского  сельского поселения в</w:t>
      </w:r>
      <w:r w:rsidR="000E42DA" w:rsidRPr="000E42DA">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минувшем периоде строилась в соответствии с федеральным и областным законодательством, Уставом муниципального образования «Грушево-Дубовское сельское поселение». Вся работа главы Администрации поселения и сельской администрации направлена на решение вопросов местного значения, в соответствии с требованиями Федерального закона от 06.10.2003 № 131 –ФЗ «Об общих принципах организации местного самоуправления в Российской Федерации».</w:t>
      </w:r>
    </w:p>
    <w:p w:rsidR="007E5814" w:rsidRDefault="009802CF">
      <w:pPr>
        <w:widowControl w:val="0"/>
        <w:spacing w:after="0" w:line="240" w:lineRule="auto"/>
        <w:ind w:firstLine="708"/>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Главным направлением деятельности Администрации поселения является обеспечение жизнедеятельности селян, что включает в себя, прежде всего, содержание социально-культурной сферы, водоснабжение,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 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w:t>
      </w:r>
      <w:proofErr w:type="gramStart"/>
      <w:r>
        <w:rPr>
          <w:rFonts w:ascii="Times New Roman" w:eastAsia="Times New Roman" w:hAnsi="Times New Roman" w:cs="Times New Roman"/>
          <w:sz w:val="28"/>
          <w:shd w:val="clear" w:color="auto" w:fill="FFFFFF"/>
        </w:rPr>
        <w:t>фото-материалы</w:t>
      </w:r>
      <w:proofErr w:type="gramEnd"/>
      <w:r>
        <w:rPr>
          <w:rFonts w:ascii="Times New Roman" w:eastAsia="Times New Roman" w:hAnsi="Times New Roman" w:cs="Times New Roman"/>
          <w:sz w:val="28"/>
          <w:shd w:val="clear" w:color="auto" w:fill="FFFFFF"/>
        </w:rPr>
        <w:t>, отчеты, информации.</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моем докладе будет отражена информация о работе Администрации Грушево Дубовского сельского поселения за 9 месяцев 2023 года и о главных перспективных направлениях  предстоящего периода.</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Бюджет утверждается Собранием депутатов поселения. Исполнение бюджета поселения осуществляется в течение года, каждый квартал информация об исполнении бюджета рассматривается на заседании Собрания депутатов поселения.</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Администрация поселения проводит бюджетную политику в соответствии с принципами бюджетного устройства Российской Федерации. Конечной задачей формирования и исполнения бюджета является целевой характер, рациональность и эффективность использования бюджетных средств. </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Бюджет поселения запланирован программно-целевым методом. В состав расходов бюджета на 2023 год были включены расходы на реализацию 13 программ:</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-«Социальная поддержка граждан»;</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-«Обеспечение качественными жилищно-коммунальными услугами населения Грушево-Дубовского сельского поселения Белокалитвинского района»;</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-«Обеспечение общественного порядка и противодействие преступности»;</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sidRPr="000E42DA">
        <w:rPr>
          <w:rFonts w:ascii="Times New Roman" w:eastAsia="Times New Roman" w:hAnsi="Times New Roman" w:cs="Times New Roman"/>
          <w:sz w:val="28"/>
          <w:shd w:val="clear" w:color="auto" w:fill="FFFFFF"/>
        </w:rPr>
        <w:t>-«Защита населения и территории от чрезвычайных ситуаций,</w:t>
      </w:r>
      <w:bookmarkStart w:id="0" w:name="_GoBack"/>
      <w:bookmarkEnd w:id="0"/>
      <w:r>
        <w:rPr>
          <w:rFonts w:ascii="Times New Roman" w:eastAsia="Times New Roman" w:hAnsi="Times New Roman" w:cs="Times New Roman"/>
          <w:sz w:val="28"/>
          <w:shd w:val="clear" w:color="auto" w:fill="FFFFFF"/>
        </w:rPr>
        <w:t xml:space="preserve"> обеспечение пожарной безопасности и безопасности людей на водных объектах»;</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культуры»;</w:t>
      </w:r>
    </w:p>
    <w:p w:rsidR="007E5814" w:rsidRDefault="009802CF">
      <w:pPr>
        <w:suppressAutoHyphen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-«Развитие физической культуры и спорта»;</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транспортной системы»;</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-«Энергоэффективность и развитие энергетики»;</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-«Муниципальная политика»;</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-«Управление муниципальными финансами и создание условий для  эффективного управления муниципальными финансами поселения»;</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-«Благоустройство территории Грушево-Дубовского сельского поселения»;</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-«Охрана окружающей среды и рациональное природопользование»;</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-«Управление муниципальным имуществом».</w:t>
      </w:r>
    </w:p>
    <w:p w:rsidR="007E5814" w:rsidRDefault="007E5814">
      <w:pPr>
        <w:suppressAutoHyphens/>
        <w:spacing w:after="0" w:line="240" w:lineRule="auto"/>
        <w:ind w:firstLine="708"/>
        <w:jc w:val="both"/>
        <w:rPr>
          <w:rFonts w:ascii="Times New Roman" w:eastAsia="Times New Roman" w:hAnsi="Times New Roman" w:cs="Times New Roman"/>
          <w:sz w:val="16"/>
          <w:shd w:val="clear" w:color="auto" w:fill="FFFFFF"/>
        </w:rPr>
      </w:pPr>
    </w:p>
    <w:p w:rsidR="007E5814" w:rsidRPr="000E42DA" w:rsidRDefault="009802CF">
      <w:pPr>
        <w:suppressLineNumbers/>
        <w:tabs>
          <w:tab w:val="center" w:pos="4153"/>
          <w:tab w:val="right" w:pos="8306"/>
        </w:tabs>
        <w:suppressAutoHyphens/>
        <w:spacing w:after="0" w:line="240" w:lineRule="auto"/>
        <w:ind w:firstLine="708"/>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b/>
          <w:sz w:val="28"/>
          <w:highlight w:val="lightGray"/>
          <w:shd w:val="clear" w:color="auto" w:fill="FF00FF"/>
        </w:rPr>
        <w:t xml:space="preserve">Исполнение бюджета </w:t>
      </w:r>
      <w:r w:rsidRPr="000E42DA">
        <w:rPr>
          <w:rFonts w:ascii="Times New Roman" w:eastAsia="Times New Roman" w:hAnsi="Times New Roman" w:cs="Times New Roman"/>
          <w:sz w:val="28"/>
          <w:highlight w:val="lightGray"/>
          <w:shd w:val="clear" w:color="auto" w:fill="FF00FF"/>
        </w:rPr>
        <w:t>Грушево-Дубовского сельского поселения за 9 месяцев 2023 год составило по доходам 28 372,6 тыс. руб. или 71,2 % к годовому плану, по расходам  в сумме  27 946,7 тыс. руб. или 65,3 %.</w:t>
      </w:r>
    </w:p>
    <w:p w:rsidR="007E5814" w:rsidRPr="000E42DA" w:rsidRDefault="009802CF">
      <w:pPr>
        <w:suppressLineNumbers/>
        <w:tabs>
          <w:tab w:val="center" w:pos="4153"/>
          <w:tab w:val="right" w:pos="8306"/>
        </w:tabs>
        <w:suppressAutoHyphens/>
        <w:spacing w:after="0" w:line="240" w:lineRule="auto"/>
        <w:ind w:firstLine="708"/>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Собственные налоговые и неналоговые доходы бюджета поселения их исполнение за отчетный период составило в сумме 6 724,5 тыс. руб. Налог на доходы физических лиц – 5 482,7 тыс. руб., единый сельскохозяйственный налог – 21,0  тыс. руб.; налог на имущество физических лиц– 21,1 тыс. руб., земельный налог – 695,9 тыс. руб., государственная пошлина за совершение нотариальных действий – 4,7 тыс. руб.; доходы от арендной платы за земли находящиеся в собственности  сельских поселений – 31,5 тыс. руб.;  прочие доходы от использования имущества – 7,8 тыс. руб.; доходы от оказания платных услуг и компенсации затрат государства – 153,1 тыс.руб., доходы от продажи земельных участков – 305,7 тыс.руб.; иные штрафы, неустойки, пени – 1,0 тыс. руб. </w:t>
      </w:r>
    </w:p>
    <w:p w:rsidR="007E5814" w:rsidRPr="000E42DA" w:rsidRDefault="009802CF">
      <w:pPr>
        <w:suppressLineNumbers/>
        <w:tabs>
          <w:tab w:val="left" w:pos="709"/>
        </w:tabs>
        <w:suppressAutoHyphens/>
        <w:spacing w:after="0" w:line="240" w:lineRule="auto"/>
        <w:ind w:firstLine="708"/>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Безвозмездные поступления в бюджет поселения за 9 месяцев 2023 год составили 21 751,3 тыс. руб., в том числе: дотация на выравнивание бюджетной обеспеченности в сумме – 3 450,0 тыс. руб., дотация бюджетам на поддержку  мер по обеспечению  сбалансированности бюджетов в сумме – 226,8 тыс. руб., субвенция поселению на обеспечение первичного воинского учета на территориях, где отсутствуют военные комиссариаты в сумме – 59,6 тыс.руб., субвенции бюджетам поселений на выполнение передаваемых </w:t>
      </w:r>
      <w:r w:rsidRPr="000E42DA">
        <w:rPr>
          <w:rFonts w:ascii="Times New Roman" w:eastAsia="Times New Roman" w:hAnsi="Times New Roman" w:cs="Times New Roman"/>
          <w:sz w:val="28"/>
          <w:highlight w:val="lightGray"/>
          <w:shd w:val="clear" w:color="auto" w:fill="FF00FF"/>
        </w:rPr>
        <w:lastRenderedPageBreak/>
        <w:t>полномочий – 0,2 тыс.руб., иные межбюджетные трансферты бюджетам поселений – 18 014,7 тыс.руб.</w:t>
      </w:r>
    </w:p>
    <w:p w:rsidR="007E5814" w:rsidRPr="000E42DA" w:rsidRDefault="009802CF">
      <w:pPr>
        <w:suppressLineNumbers/>
        <w:tabs>
          <w:tab w:val="center" w:pos="4153"/>
          <w:tab w:val="right" w:pos="8306"/>
        </w:tabs>
        <w:suppressAutoHyphens/>
        <w:spacing w:after="0" w:line="240" w:lineRule="auto"/>
        <w:ind w:firstLine="708"/>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Основные направления расходов бюджета поселения за отчетный период  составляют:</w:t>
      </w:r>
    </w:p>
    <w:p w:rsidR="007E5814" w:rsidRPr="000E42DA" w:rsidRDefault="009802CF">
      <w:pPr>
        <w:widowControl w:val="0"/>
        <w:spacing w:after="0" w:line="240" w:lineRule="auto"/>
        <w:ind w:left="360"/>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общегосударственные вопросы в сумме – 5 012,8 тыс. рублей;</w:t>
      </w:r>
    </w:p>
    <w:p w:rsidR="007E5814" w:rsidRPr="000E42DA" w:rsidRDefault="009802CF">
      <w:pPr>
        <w:widowControl w:val="0"/>
        <w:spacing w:after="0" w:line="240" w:lineRule="auto"/>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     - национальная оборона  в сумме – 59,6  тыс. рублей;</w:t>
      </w:r>
    </w:p>
    <w:p w:rsidR="007E5814" w:rsidRPr="000E42DA" w:rsidRDefault="009802CF">
      <w:pPr>
        <w:widowControl w:val="0"/>
        <w:spacing w:after="0" w:line="240" w:lineRule="auto"/>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     - национальная безопасность  и правоохранительная деятельность в сумме – 121,2 тыс. рублей;</w:t>
      </w:r>
    </w:p>
    <w:p w:rsidR="007E5814" w:rsidRPr="000E42DA" w:rsidRDefault="009802CF">
      <w:pPr>
        <w:widowControl w:val="0"/>
        <w:spacing w:after="0" w:line="240" w:lineRule="auto"/>
        <w:ind w:left="360"/>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национальная экономика в сумме – 867,3 тыс. рублей;</w:t>
      </w:r>
    </w:p>
    <w:p w:rsidR="007E5814" w:rsidRPr="000E42DA" w:rsidRDefault="009802CF">
      <w:pPr>
        <w:widowControl w:val="0"/>
        <w:spacing w:after="0" w:line="240" w:lineRule="auto"/>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     - жилищно-коммунальное хозяйство в сумме – 18 147,5 тыс. рублей; </w:t>
      </w:r>
    </w:p>
    <w:p w:rsidR="007E5814" w:rsidRPr="000E42DA" w:rsidRDefault="009802CF">
      <w:pPr>
        <w:widowControl w:val="0"/>
        <w:spacing w:after="0" w:line="240" w:lineRule="auto"/>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     - образование в сумме – 19,1 тыс. рублей;</w:t>
      </w:r>
    </w:p>
    <w:p w:rsidR="007E5814" w:rsidRPr="000E42DA" w:rsidRDefault="009802CF">
      <w:pPr>
        <w:widowControl w:val="0"/>
        <w:tabs>
          <w:tab w:val="left" w:pos="1134"/>
        </w:tabs>
        <w:spacing w:after="0" w:line="240" w:lineRule="auto"/>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     - культура в сумме– 3 328,9 тыс. рублей;</w:t>
      </w:r>
    </w:p>
    <w:p w:rsidR="007E5814" w:rsidRPr="000E42DA" w:rsidRDefault="009802CF">
      <w:pPr>
        <w:widowControl w:val="0"/>
        <w:tabs>
          <w:tab w:val="left" w:pos="1134"/>
        </w:tabs>
        <w:spacing w:after="0" w:line="240" w:lineRule="auto"/>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 xml:space="preserve">     - социальная политика  в сумме – 390,3 тыс. рублей;</w:t>
      </w:r>
    </w:p>
    <w:p w:rsidR="007E5814" w:rsidRPr="000E42DA" w:rsidRDefault="009802CF">
      <w:pPr>
        <w:suppressLineNumbers/>
        <w:tabs>
          <w:tab w:val="center" w:pos="4153"/>
          <w:tab w:val="right" w:pos="8306"/>
        </w:tabs>
        <w:suppressAutoHyphens/>
        <w:spacing w:after="0" w:line="240" w:lineRule="auto"/>
        <w:ind w:firstLine="708"/>
        <w:jc w:val="both"/>
        <w:rPr>
          <w:rFonts w:ascii="Times New Roman" w:eastAsia="Times New Roman" w:hAnsi="Times New Roman" w:cs="Times New Roman"/>
          <w:sz w:val="28"/>
          <w:highlight w:val="lightGray"/>
          <w:shd w:val="clear" w:color="auto" w:fill="FF00FF"/>
        </w:rPr>
      </w:pPr>
      <w:r w:rsidRPr="000E42DA">
        <w:rPr>
          <w:rFonts w:ascii="Times New Roman" w:eastAsia="Times New Roman" w:hAnsi="Times New Roman" w:cs="Times New Roman"/>
          <w:sz w:val="28"/>
          <w:highlight w:val="lightGray"/>
          <w:shd w:val="clear" w:color="auto" w:fill="FF00FF"/>
        </w:rPr>
        <w:t>Просроченные долги по обязательствам бюджета Грушево-Дубовского сельского поселения Белокалитвинского района отсутствуют.</w:t>
      </w:r>
    </w:p>
    <w:p w:rsidR="007E5814" w:rsidRPr="000E42DA" w:rsidRDefault="009802CF">
      <w:pPr>
        <w:suppressLineNumbers/>
        <w:tabs>
          <w:tab w:val="center" w:pos="4153"/>
          <w:tab w:val="right" w:pos="8306"/>
        </w:tabs>
        <w:suppressAutoHyphens/>
        <w:spacing w:after="0" w:line="240" w:lineRule="auto"/>
        <w:ind w:firstLine="708"/>
        <w:jc w:val="both"/>
        <w:rPr>
          <w:rFonts w:ascii="Times New Roman" w:eastAsia="Times New Roman" w:hAnsi="Times New Roman" w:cs="Times New Roman"/>
          <w:sz w:val="28"/>
          <w:highlight w:val="lightGray"/>
        </w:rPr>
      </w:pPr>
      <w:r w:rsidRPr="000E42DA">
        <w:rPr>
          <w:rFonts w:ascii="Times New Roman" w:eastAsia="Times New Roman" w:hAnsi="Times New Roman" w:cs="Times New Roman"/>
          <w:sz w:val="28"/>
          <w:highlight w:val="lightGray"/>
          <w:shd w:val="clear" w:color="auto" w:fill="FF00FF"/>
        </w:rPr>
        <w:t>Бюджетная политика в сфере расходов бюджета поселения была направлена на решение вопросов местного значения поселения, обеспечение финансирования социально-значимых и первоочередных расходов.</w:t>
      </w:r>
    </w:p>
    <w:p w:rsidR="007E5814" w:rsidRDefault="009802CF">
      <w:pPr>
        <w:suppressAutoHyphens/>
        <w:spacing w:after="0" w:line="240" w:lineRule="auto"/>
        <w:jc w:val="center"/>
        <w:rPr>
          <w:rFonts w:ascii="Times New Roman" w:eastAsia="Times New Roman" w:hAnsi="Times New Roman" w:cs="Times New Roman"/>
          <w:b/>
          <w:sz w:val="28"/>
        </w:rPr>
      </w:pPr>
      <w:r w:rsidRPr="000E42DA">
        <w:rPr>
          <w:rFonts w:ascii="Times New Roman" w:eastAsia="Times New Roman" w:hAnsi="Times New Roman" w:cs="Times New Roman"/>
          <w:b/>
          <w:sz w:val="28"/>
          <w:highlight w:val="lightGray"/>
        </w:rPr>
        <w:t>ГАЗОСНАБЖЕНИЕ</w:t>
      </w:r>
    </w:p>
    <w:p w:rsidR="007E5814" w:rsidRDefault="009802C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продолжаются работы по строительству распределительного газопровода в х. Чернышев.  </w:t>
      </w:r>
    </w:p>
    <w:p w:rsidR="007E5814" w:rsidRDefault="007E5814">
      <w:pPr>
        <w:suppressAutoHyphens/>
        <w:spacing w:after="0" w:line="240" w:lineRule="auto"/>
        <w:ind w:firstLine="708"/>
        <w:jc w:val="both"/>
        <w:rPr>
          <w:rFonts w:ascii="Times New Roman" w:eastAsia="Times New Roman" w:hAnsi="Times New Roman" w:cs="Times New Roman"/>
          <w:sz w:val="16"/>
        </w:rPr>
      </w:pPr>
    </w:p>
    <w:p w:rsidR="007E5814" w:rsidRDefault="009802CF">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ЭЛЕКТРОСНАБЖЕНИЕ</w:t>
      </w:r>
    </w:p>
    <w:p w:rsidR="007E5814" w:rsidRDefault="009802C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Проведены работы по замене вышедших из строя   ламп  уличного освещения  х. Дубовой, х. Грушевка, х.  Чернышев, х. Семимаячный, х. Голубинка, х. Казьминка.  Всего было заменено 32 лампы на энергосберегающие светодиодные, установлено 32  новых светильников с люминесцентными лампами, проведены ремонтные работы  в пусковых механизмах на 9 столбах линии электропередачи. </w:t>
      </w:r>
    </w:p>
    <w:p w:rsidR="007E5814" w:rsidRDefault="007E5814">
      <w:pPr>
        <w:suppressAutoHyphens/>
        <w:spacing w:after="0" w:line="240" w:lineRule="auto"/>
        <w:ind w:firstLine="708"/>
        <w:jc w:val="both"/>
        <w:rPr>
          <w:rFonts w:ascii="Times New Roman" w:eastAsia="Times New Roman" w:hAnsi="Times New Roman" w:cs="Times New Roman"/>
          <w:color w:val="FFFFFF"/>
          <w:sz w:val="16"/>
        </w:rPr>
      </w:pPr>
    </w:p>
    <w:p w:rsidR="007E5814" w:rsidRDefault="009802CF">
      <w:pPr>
        <w:keepNext/>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ВОДОСНАБЖЕНИЕ</w:t>
      </w:r>
    </w:p>
    <w:p w:rsidR="007E5814" w:rsidRDefault="009802C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Напряженное положение с питьевой водой остается в х. Казьминка, требуется  дополнительная линия  водоснабжения. Администрацией поселения ведутся работы в этом направлении.</w:t>
      </w:r>
    </w:p>
    <w:p w:rsidR="007E5814" w:rsidRDefault="009802CF">
      <w:pPr>
        <w:widowControl w:val="0"/>
        <w:suppressAutoHyphens/>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ДОРОЖНОЕ ХОЗЯЙСТВО</w:t>
      </w:r>
    </w:p>
    <w:p w:rsidR="007E5814" w:rsidRDefault="009802C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 целью обеспечения безопасного дорожного движения в хуторах поселения была проведена работа по обновлению дорожной разметки (пешеходные переходы в количестве 3 шт. и 2 искусственной неровности (лежачий полицейский), а также во всех хуторах, где имеется школьный маршрут на всей протяженности нанесена горизонтальная разметка). Проведена подсыпка дорог в х. Семимаячный по улицам Коммуна, Набережная.</w:t>
      </w:r>
      <w:r w:rsidR="00AC6FF9">
        <w:rPr>
          <w:rFonts w:ascii="Times New Roman" w:eastAsia="Times New Roman" w:hAnsi="Times New Roman" w:cs="Times New Roman"/>
          <w:sz w:val="28"/>
        </w:rPr>
        <w:t xml:space="preserve"> </w:t>
      </w:r>
    </w:p>
    <w:p w:rsidR="007E5814" w:rsidRDefault="009802CF">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СЕЛЬСКОЕ ХОЗЯЙСТВО</w:t>
      </w:r>
    </w:p>
    <w:p w:rsidR="007E5814" w:rsidRDefault="009802C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личных подсобных хозяйствах прослеживается тенденция снижения поголовья скота. Так количество КРС на 01.</w:t>
      </w:r>
      <w:r w:rsidR="005B4280">
        <w:rPr>
          <w:rFonts w:ascii="Times New Roman" w:eastAsia="Times New Roman" w:hAnsi="Times New Roman" w:cs="Times New Roman"/>
          <w:sz w:val="28"/>
        </w:rPr>
        <w:t>10</w:t>
      </w:r>
      <w:r>
        <w:rPr>
          <w:rFonts w:ascii="Times New Roman" w:eastAsia="Times New Roman" w:hAnsi="Times New Roman" w:cs="Times New Roman"/>
          <w:sz w:val="28"/>
        </w:rPr>
        <w:t>.2023 года- 589 голов, из них 243 молочных коров.</w:t>
      </w:r>
    </w:p>
    <w:p w:rsidR="007E5814" w:rsidRDefault="009802C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Администрацией поселения была проведена работа по узакониванию площадей для сенокошения. Несколько человек оформили участки в аренду.</w:t>
      </w:r>
    </w:p>
    <w:p w:rsidR="007E5814" w:rsidRDefault="009802C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поселения ведет работу по актуализации базы данных по земельным участкам и домовладениям. В связи со строительством газопровода в хуторах, необходимо привести в соответствие документы на собственность, для дальнейшего подключения к линиям газопровода.</w:t>
      </w:r>
    </w:p>
    <w:p w:rsidR="007E5814" w:rsidRDefault="009802CF">
      <w:pPr>
        <w:keepNext/>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БЛАГОУСТРОЙСТВО</w:t>
      </w:r>
    </w:p>
    <w:p w:rsidR="007E5814" w:rsidRDefault="009802CF">
      <w:pPr>
        <w:widowControl w:val="0"/>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Одной из главных проблем любого современного муниципального образования в России, в том числе и в Грушево Дубовском сельском поселении, является непростое состояние системы жилищно-коммунального хозяйства. Об этом свидетельствуют и различные исследования, и анализ существующих обращений жителей поселения в различные инстанции. Инфраструктура, которая строилась и поддерживалась не на должном уровне еще в советские времена, сейчас не выдерживает нагрузок, которые оказываются на нее современным динамичным развитием нашего поселения. Данные проблемы испытало и наше  поселение,  в первую  очередь это вопросы  отсутствие должного напряжения в сети электроснабжения и  </w:t>
      </w:r>
      <w:proofErr w:type="gramStart"/>
      <w:r>
        <w:rPr>
          <w:rFonts w:ascii="Times New Roman" w:eastAsia="Times New Roman" w:hAnsi="Times New Roman" w:cs="Times New Roman"/>
          <w:sz w:val="28"/>
          <w:shd w:val="clear" w:color="auto" w:fill="FFFFFF"/>
        </w:rPr>
        <w:t>вопросы</w:t>
      </w:r>
      <w:proofErr w:type="gramEnd"/>
      <w:r>
        <w:rPr>
          <w:rFonts w:ascii="Times New Roman" w:eastAsia="Times New Roman" w:hAnsi="Times New Roman" w:cs="Times New Roman"/>
          <w:sz w:val="28"/>
          <w:shd w:val="clear" w:color="auto" w:fill="FFFFFF"/>
        </w:rPr>
        <w:t xml:space="preserve"> связанные с водоснабжением, газоснобжением, мобильная связь.</w:t>
      </w:r>
    </w:p>
    <w:p w:rsidR="007E5814" w:rsidRDefault="009802CF">
      <w:pPr>
        <w:widowControl w:val="0"/>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u w:val="single"/>
          <w:shd w:val="clear" w:color="auto" w:fill="FFFFFF"/>
        </w:rPr>
        <w:t> По разделу "Благоустройство" могу сказать, что:</w:t>
      </w:r>
      <w:r>
        <w:rPr>
          <w:rFonts w:ascii="Times New Roman" w:eastAsia="Times New Roman" w:hAnsi="Times New Roman" w:cs="Times New Roman"/>
          <w:sz w:val="28"/>
          <w:shd w:val="clear" w:color="auto" w:fill="FFFFFF"/>
        </w:rPr>
        <w:t xml:space="preserve"> это одно из важнейших направлений в работе администрации поселения. Благоустройство поселения, поддержание в должном порядке территорий – это та работа, которая видна в первую очередь, по ней жители наших хуторов судят о работе органов муниципальной власти. Следует честно признать, что перед нами стоят серьезные задачи, и мы не всегда справляемся с их выполнением. Одна из причин – отсутствие необходимого финансирования. </w:t>
      </w:r>
    </w:p>
    <w:p w:rsidR="007E5814" w:rsidRDefault="009802CF">
      <w:pPr>
        <w:widowControl w:val="0"/>
        <w:tabs>
          <w:tab w:val="left" w:pos="709"/>
        </w:tabs>
        <w:suppressAutoHyphen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FF0000"/>
          <w:sz w:val="28"/>
          <w:shd w:val="clear" w:color="auto" w:fill="FFFFFF"/>
        </w:rPr>
        <w:tab/>
      </w:r>
      <w:r>
        <w:rPr>
          <w:rFonts w:ascii="Times New Roman" w:eastAsia="Times New Roman" w:hAnsi="Times New Roman" w:cs="Times New Roman"/>
          <w:sz w:val="28"/>
          <w:shd w:val="clear" w:color="auto" w:fill="FFFFFF"/>
        </w:rPr>
        <w:t xml:space="preserve">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поселения, любим и хотим, чтобы в каждом населенном пункте было еще лучше и чище. </w:t>
      </w:r>
    </w:p>
    <w:p w:rsidR="007E5814" w:rsidRDefault="009802CF">
      <w:pPr>
        <w:widowControl w:val="0"/>
        <w:tabs>
          <w:tab w:val="left" w:pos="709"/>
        </w:tabs>
        <w:suppressAutoHyphen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FF0000"/>
          <w:sz w:val="28"/>
          <w:shd w:val="clear" w:color="auto" w:fill="FFFFFF"/>
        </w:rPr>
        <w:tab/>
      </w:r>
      <w:r>
        <w:rPr>
          <w:rFonts w:ascii="Times New Roman" w:eastAsia="Times New Roman" w:hAnsi="Times New Roman" w:cs="Times New Roman"/>
          <w:sz w:val="28"/>
          <w:shd w:val="clear" w:color="auto" w:fill="FFFFFF"/>
        </w:rPr>
        <w:t xml:space="preserve">За отчетный период на территории поселения были проведены </w:t>
      </w:r>
      <w:r w:rsidR="00047D8C">
        <w:rPr>
          <w:rFonts w:ascii="Times New Roman" w:eastAsia="Times New Roman" w:hAnsi="Times New Roman" w:cs="Times New Roman"/>
          <w:sz w:val="28"/>
          <w:shd w:val="clear" w:color="auto" w:fill="FFFFFF"/>
        </w:rPr>
        <w:t>6</w:t>
      </w:r>
      <w:r>
        <w:rPr>
          <w:rFonts w:ascii="Times New Roman" w:eastAsia="Times New Roman" w:hAnsi="Times New Roman" w:cs="Times New Roman"/>
          <w:sz w:val="28"/>
          <w:shd w:val="clear" w:color="auto" w:fill="FFFFFF"/>
        </w:rPr>
        <w:t xml:space="preserve"> субботник</w:t>
      </w:r>
      <w:r w:rsidR="00047D8C">
        <w:rPr>
          <w:rFonts w:ascii="Times New Roman" w:eastAsia="Times New Roman" w:hAnsi="Times New Roman" w:cs="Times New Roman"/>
          <w:sz w:val="28"/>
          <w:shd w:val="clear" w:color="auto" w:fill="FFFFFF"/>
        </w:rPr>
        <w:t>ов</w:t>
      </w:r>
      <w:r>
        <w:rPr>
          <w:rFonts w:ascii="Times New Roman" w:eastAsia="Times New Roman" w:hAnsi="Times New Roman" w:cs="Times New Roman"/>
          <w:sz w:val="28"/>
          <w:shd w:val="clear" w:color="auto" w:fill="FFFFFF"/>
        </w:rPr>
        <w:t xml:space="preserve"> и весенний месячник чистоты. В рамках данных мероприятий были приведены в порядок общественные территории  и территории, прилегающих к учреждениям и организациям. </w:t>
      </w:r>
    </w:p>
    <w:p w:rsidR="007E5814" w:rsidRDefault="009802CF">
      <w:pPr>
        <w:widowControl w:val="0"/>
        <w:tabs>
          <w:tab w:val="left" w:pos="709"/>
        </w:tabs>
        <w:suppressAutoHyphens/>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 традиции в </w:t>
      </w:r>
      <w:r w:rsidR="00047D8C">
        <w:rPr>
          <w:rFonts w:ascii="Times New Roman" w:eastAsia="Times New Roman" w:hAnsi="Times New Roman" w:cs="Times New Roman"/>
          <w:sz w:val="28"/>
          <w:shd w:val="clear" w:color="auto" w:fill="FFFFFF"/>
        </w:rPr>
        <w:t xml:space="preserve">октябре </w:t>
      </w:r>
      <w:r>
        <w:rPr>
          <w:rFonts w:ascii="Times New Roman" w:eastAsia="Times New Roman" w:hAnsi="Times New Roman" w:cs="Times New Roman"/>
          <w:sz w:val="28"/>
          <w:shd w:val="clear" w:color="auto" w:fill="FFFFFF"/>
        </w:rPr>
        <w:t xml:space="preserve"> 2023 года был проведен </w:t>
      </w:r>
      <w:r w:rsidR="00047D8C">
        <w:rPr>
          <w:rFonts w:ascii="Times New Roman" w:eastAsia="Times New Roman" w:hAnsi="Times New Roman" w:cs="Times New Roman"/>
          <w:sz w:val="28"/>
          <w:shd w:val="clear" w:color="auto" w:fill="FFFFFF"/>
        </w:rPr>
        <w:t xml:space="preserve">осенний </w:t>
      </w:r>
      <w:r>
        <w:rPr>
          <w:rFonts w:ascii="Times New Roman" w:eastAsia="Times New Roman" w:hAnsi="Times New Roman" w:cs="Times New Roman"/>
          <w:sz w:val="28"/>
          <w:shd w:val="clear" w:color="auto" w:fill="FFFFFF"/>
        </w:rPr>
        <w:t xml:space="preserve"> День древонасаждения. В ходе данного мероприятия было высажено около </w:t>
      </w:r>
      <w:r w:rsidR="00047D8C">
        <w:rPr>
          <w:rFonts w:ascii="Times New Roman" w:eastAsia="Times New Roman" w:hAnsi="Times New Roman" w:cs="Times New Roman"/>
          <w:sz w:val="28"/>
          <w:shd w:val="clear" w:color="auto" w:fill="FFFFFF"/>
        </w:rPr>
        <w:t>60</w:t>
      </w:r>
      <w:r>
        <w:rPr>
          <w:rFonts w:ascii="Times New Roman" w:eastAsia="Times New Roman" w:hAnsi="Times New Roman" w:cs="Times New Roman"/>
          <w:sz w:val="28"/>
          <w:shd w:val="clear" w:color="auto" w:fill="FFFFFF"/>
        </w:rPr>
        <w:t xml:space="preserve">саженцев деревьев и кустарников. </w:t>
      </w:r>
    </w:p>
    <w:p w:rsidR="007E5814" w:rsidRDefault="009802CF">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ab/>
        <w:t>В апреле 2023года на территории Грушево Дубовского сельского поселения была проведена работа по противоклещевой обработке мест массового пребывания людей (детские и спортивные площадки, кладбища х. Грушевка, х. Дубовой, х. Семимаячный, х. Чернышев, х. Голубинка), также проведена противоклещевая обработка мест прогона скота.</w:t>
      </w:r>
    </w:p>
    <w:p w:rsidR="00047D8C" w:rsidRDefault="00047D8C">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сентября месяце, проведены  ремонты  пешеходного моста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х. Дубовом, подвесного моста в х. Казьминка</w:t>
      </w:r>
      <w:r w:rsidR="00AC6FF9">
        <w:rPr>
          <w:rFonts w:ascii="Times New Roman" w:eastAsia="Times New Roman" w:hAnsi="Times New Roman" w:cs="Times New Roman"/>
          <w:sz w:val="28"/>
        </w:rPr>
        <w:t>.</w:t>
      </w:r>
    </w:p>
    <w:p w:rsidR="007E5814" w:rsidRPr="000E42DA" w:rsidRDefault="009802CF">
      <w:pPr>
        <w:keepNext/>
        <w:spacing w:after="0" w:line="240" w:lineRule="auto"/>
        <w:jc w:val="center"/>
        <w:rPr>
          <w:rFonts w:ascii="Times New Roman" w:eastAsia="Times New Roman" w:hAnsi="Times New Roman" w:cs="Times New Roman"/>
          <w:b/>
          <w:sz w:val="28"/>
          <w:highlight w:val="lightGray"/>
          <w:shd w:val="clear" w:color="auto" w:fill="FFFF00"/>
        </w:rPr>
      </w:pPr>
      <w:r w:rsidRPr="000E42DA">
        <w:rPr>
          <w:rFonts w:ascii="Times New Roman" w:eastAsia="Times New Roman" w:hAnsi="Times New Roman" w:cs="Times New Roman"/>
          <w:b/>
          <w:sz w:val="28"/>
          <w:highlight w:val="lightGray"/>
          <w:shd w:val="clear" w:color="auto" w:fill="FFFF00"/>
        </w:rPr>
        <w:lastRenderedPageBreak/>
        <w:t>О РАБОТЕ АППАРАТА АДМИНИСТРАЦИИ</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Работа Администрации поселения ведется в соответствии с действующим законодательством, Уставом поселения, муниципальные услуги предоставляются гражданам, согласно установленным административным регламентам.</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За первое полугодие 2023 года  к Главе Администрации Грушево Дубовского сельского поселения поступило </w:t>
      </w:r>
      <w:r w:rsidRPr="000E42DA">
        <w:rPr>
          <w:rFonts w:ascii="Times New Roman" w:eastAsia="Times New Roman" w:hAnsi="Times New Roman" w:cs="Times New Roman"/>
          <w:b/>
          <w:sz w:val="28"/>
          <w:highlight w:val="lightGray"/>
          <w:shd w:val="clear" w:color="auto" w:fill="FFFF00"/>
        </w:rPr>
        <w:t>21</w:t>
      </w:r>
      <w:r w:rsidRPr="000E42DA">
        <w:rPr>
          <w:rFonts w:ascii="Times New Roman" w:eastAsia="Times New Roman" w:hAnsi="Times New Roman" w:cs="Times New Roman"/>
          <w:sz w:val="28"/>
          <w:highlight w:val="lightGray"/>
          <w:shd w:val="clear" w:color="auto" w:fill="FFFF00"/>
        </w:rPr>
        <w:t xml:space="preserve"> обращений  граждан, из них </w:t>
      </w:r>
      <w:r w:rsidRPr="000E42DA">
        <w:rPr>
          <w:rFonts w:ascii="Times New Roman" w:eastAsia="Times New Roman" w:hAnsi="Times New Roman" w:cs="Times New Roman"/>
          <w:b/>
          <w:sz w:val="28"/>
          <w:highlight w:val="lightGray"/>
          <w:shd w:val="clear" w:color="auto" w:fill="FFFF00"/>
        </w:rPr>
        <w:t>15</w:t>
      </w:r>
      <w:r w:rsidRPr="000E42DA">
        <w:rPr>
          <w:rFonts w:ascii="Times New Roman" w:eastAsia="Times New Roman" w:hAnsi="Times New Roman" w:cs="Times New Roman"/>
          <w:sz w:val="28"/>
          <w:highlight w:val="lightGray"/>
          <w:shd w:val="clear" w:color="auto" w:fill="FFFF00"/>
        </w:rPr>
        <w:t xml:space="preserve"> обращений письменных.</w:t>
      </w:r>
    </w:p>
    <w:p w:rsidR="007E5814" w:rsidRPr="000E42DA" w:rsidRDefault="009802CF">
      <w:pPr>
        <w:suppressAutoHyphens/>
        <w:spacing w:after="0" w:line="240" w:lineRule="auto"/>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ab/>
        <w:t xml:space="preserve">Все поступившие обращения граждан были взяты мною лично на контроль. Все обращения граждан рассмотрены в срок, по ним даны ответы. </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Основными вопросами обращений граждан являются вопросы установки уличного освещения, благоустройства, ремонта дорог, газификации, мобильная связь.  </w:t>
      </w:r>
    </w:p>
    <w:p w:rsidR="007E5814" w:rsidRPr="000E42DA" w:rsidRDefault="009802CF">
      <w:pPr>
        <w:suppressAutoHyphens/>
        <w:spacing w:after="0" w:line="240" w:lineRule="auto"/>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ab/>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графики приёма Главы Администрации и сотрудников Администрации, вся информация регулярно обновляется. Есть наша официальная страничка  в </w:t>
      </w:r>
      <w:r w:rsidRPr="000E42DA">
        <w:rPr>
          <w:rFonts w:ascii="Times New Roman" w:eastAsia="Times New Roman" w:hAnsi="Times New Roman" w:cs="Times New Roman"/>
          <w:b/>
          <w:sz w:val="28"/>
          <w:highlight w:val="lightGray"/>
          <w:shd w:val="clear" w:color="auto" w:fill="FFFF00"/>
        </w:rPr>
        <w:t>Одноклассниках</w:t>
      </w:r>
      <w:r w:rsidRPr="000E42DA">
        <w:rPr>
          <w:rFonts w:ascii="Times New Roman" w:eastAsia="Times New Roman" w:hAnsi="Times New Roman" w:cs="Times New Roman"/>
          <w:sz w:val="28"/>
          <w:highlight w:val="lightGray"/>
          <w:shd w:val="clear" w:color="auto" w:fill="FFFF00"/>
        </w:rPr>
        <w:t xml:space="preserve">, в социальной сети </w:t>
      </w:r>
      <w:r w:rsidRPr="000E42DA">
        <w:rPr>
          <w:rFonts w:ascii="Times New Roman" w:eastAsia="Times New Roman" w:hAnsi="Times New Roman" w:cs="Times New Roman"/>
          <w:b/>
          <w:sz w:val="28"/>
          <w:highlight w:val="lightGray"/>
          <w:shd w:val="clear" w:color="auto" w:fill="FFFF00"/>
        </w:rPr>
        <w:t>Вконтакт</w:t>
      </w:r>
      <w:r w:rsidRPr="000E42DA">
        <w:rPr>
          <w:rFonts w:ascii="Times New Roman" w:eastAsia="Times New Roman" w:hAnsi="Times New Roman" w:cs="Times New Roman"/>
          <w:sz w:val="28"/>
          <w:highlight w:val="lightGray"/>
          <w:shd w:val="clear" w:color="auto" w:fill="FFFF00"/>
        </w:rPr>
        <w:t xml:space="preserve"> и мессенджере </w:t>
      </w:r>
      <w:r w:rsidRPr="000E42DA">
        <w:rPr>
          <w:rFonts w:ascii="Times New Roman" w:eastAsia="Times New Roman" w:hAnsi="Times New Roman" w:cs="Times New Roman"/>
          <w:b/>
          <w:sz w:val="28"/>
          <w:highlight w:val="lightGray"/>
          <w:shd w:val="clear" w:color="auto" w:fill="FFFF00"/>
        </w:rPr>
        <w:t>Телеграм</w:t>
      </w:r>
      <w:r w:rsidRPr="000E42DA">
        <w:rPr>
          <w:rFonts w:ascii="Times New Roman" w:eastAsia="Times New Roman" w:hAnsi="Times New Roman" w:cs="Times New Roman"/>
          <w:sz w:val="28"/>
          <w:highlight w:val="lightGray"/>
          <w:shd w:val="clear" w:color="auto" w:fill="FFFF00"/>
        </w:rPr>
        <w:t>.</w:t>
      </w:r>
    </w:p>
    <w:p w:rsidR="007E5814" w:rsidRPr="000E42DA" w:rsidRDefault="009802CF">
      <w:pPr>
        <w:suppressAutoHyphens/>
        <w:spacing w:after="0" w:line="240" w:lineRule="auto"/>
        <w:ind w:firstLine="709"/>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На приеме у специалистов администрации побывало  человек: было выдано справок и выписок из похозяйственных книг–</w:t>
      </w:r>
      <w:r w:rsidRPr="000E42DA">
        <w:rPr>
          <w:rFonts w:ascii="Times New Roman" w:eastAsia="Times New Roman" w:hAnsi="Times New Roman" w:cs="Times New Roman"/>
          <w:b/>
          <w:sz w:val="28"/>
          <w:highlight w:val="lightGray"/>
          <w:shd w:val="clear" w:color="auto" w:fill="FFFF00"/>
        </w:rPr>
        <w:t>137</w:t>
      </w:r>
      <w:r w:rsidRPr="000E42DA">
        <w:rPr>
          <w:rFonts w:ascii="Times New Roman" w:eastAsia="Times New Roman" w:hAnsi="Times New Roman" w:cs="Times New Roman"/>
          <w:sz w:val="28"/>
          <w:highlight w:val="lightGray"/>
          <w:shd w:val="clear" w:color="auto" w:fill="FFFF00"/>
        </w:rPr>
        <w:t xml:space="preserve">. </w:t>
      </w:r>
    </w:p>
    <w:p w:rsidR="007E5814" w:rsidRPr="000E42DA" w:rsidRDefault="009802CF">
      <w:pPr>
        <w:suppressAutoHyphens/>
        <w:spacing w:after="0" w:line="240" w:lineRule="auto"/>
        <w:ind w:firstLine="709"/>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Совершено нотариальных действий – </w:t>
      </w:r>
      <w:r w:rsidRPr="000E42DA">
        <w:rPr>
          <w:rFonts w:ascii="Times New Roman" w:eastAsia="Times New Roman" w:hAnsi="Times New Roman" w:cs="Times New Roman"/>
          <w:b/>
          <w:sz w:val="28"/>
          <w:highlight w:val="lightGray"/>
          <w:shd w:val="clear" w:color="auto" w:fill="FFFF00"/>
        </w:rPr>
        <w:t>20</w:t>
      </w:r>
      <w:r w:rsidRPr="000E42DA">
        <w:rPr>
          <w:rFonts w:ascii="Times New Roman" w:eastAsia="Times New Roman" w:hAnsi="Times New Roman" w:cs="Times New Roman"/>
          <w:sz w:val="28"/>
          <w:highlight w:val="lightGray"/>
          <w:shd w:val="clear" w:color="auto" w:fill="FFFF00"/>
        </w:rPr>
        <w:t>.</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Ещё немало важное основное направление работы специалистов является профилактика, направленная на защиту прав и законных интересов детей и подростков, предупреждение безнадзорности и правонарушений несовершеннолетних, профилактику неблагополучных в семьях, реабилитации семей «группы риска». В  целях  предупреждения   безопасности   и  правонарушений несовершеннолетних, при посещении  семей проводятся профилактические беседы о надлежащем воспитании и содержании своих несовершеннолетних детей,  вручаются  памятки, листовки, даются рекомендации родителям по обращению к специалистам района по различным вопросам. Данную работу специалисты Администрации  поселения проводят совместно с педагогами школ, участковым уполномоченным ОМВД, инспектором  ПДН. </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Так же в целях профилактики и обеспечения безопасности детей члены комиссии при посещении проводят: </w:t>
      </w:r>
    </w:p>
    <w:p w:rsidR="007E5814" w:rsidRPr="000E42DA" w:rsidRDefault="009802CF">
      <w:pPr>
        <w:suppressAutoHyphens/>
        <w:spacing w:after="0" w:line="240" w:lineRule="auto"/>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     - инструктаж о соблюдении правил безопасности на водных объектах:</w:t>
      </w:r>
    </w:p>
    <w:p w:rsidR="007E5814" w:rsidRPr="000E42DA" w:rsidRDefault="009802CF">
      <w:pPr>
        <w:suppressAutoHyphens/>
        <w:spacing w:after="0" w:line="240" w:lineRule="auto"/>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     - профилактические беседы на темы соблюдения мер пожарной безопасности, организации  занятости  детей  в  свободное  от   учебы  время, о  недопущении  нахождения  детей  без  сопровождения  взрослых в  вечернее  и  ночное  время с  22 до  06-00,  по  профилактике  детского  травматизма.</w:t>
      </w:r>
    </w:p>
    <w:p w:rsidR="00876A0D" w:rsidRDefault="00876A0D">
      <w:pPr>
        <w:suppressAutoHyphens/>
        <w:spacing w:after="0" w:line="240" w:lineRule="auto"/>
        <w:jc w:val="center"/>
        <w:rPr>
          <w:rFonts w:ascii="Times New Roman" w:eastAsia="Times New Roman" w:hAnsi="Times New Roman" w:cs="Times New Roman"/>
          <w:b/>
          <w:sz w:val="28"/>
          <w:highlight w:val="lightGray"/>
          <w:shd w:val="clear" w:color="auto" w:fill="FFFF00"/>
        </w:rPr>
      </w:pPr>
    </w:p>
    <w:p w:rsidR="00876A0D" w:rsidRDefault="00876A0D">
      <w:pPr>
        <w:suppressAutoHyphens/>
        <w:spacing w:after="0" w:line="240" w:lineRule="auto"/>
        <w:jc w:val="center"/>
        <w:rPr>
          <w:rFonts w:ascii="Times New Roman" w:eastAsia="Times New Roman" w:hAnsi="Times New Roman" w:cs="Times New Roman"/>
          <w:b/>
          <w:sz w:val="28"/>
          <w:highlight w:val="lightGray"/>
          <w:shd w:val="clear" w:color="auto" w:fill="FFFF00"/>
        </w:rPr>
      </w:pPr>
    </w:p>
    <w:p w:rsidR="00876A0D" w:rsidRDefault="00876A0D">
      <w:pPr>
        <w:suppressAutoHyphens/>
        <w:spacing w:after="0" w:line="240" w:lineRule="auto"/>
        <w:jc w:val="center"/>
        <w:rPr>
          <w:rFonts w:ascii="Times New Roman" w:eastAsia="Times New Roman" w:hAnsi="Times New Roman" w:cs="Times New Roman"/>
          <w:b/>
          <w:sz w:val="28"/>
          <w:highlight w:val="lightGray"/>
          <w:shd w:val="clear" w:color="auto" w:fill="FFFF00"/>
        </w:rPr>
      </w:pPr>
    </w:p>
    <w:p w:rsidR="007E5814" w:rsidRDefault="009802CF">
      <w:pPr>
        <w:suppressAutoHyphens/>
        <w:spacing w:after="0" w:line="240" w:lineRule="auto"/>
        <w:jc w:val="center"/>
        <w:rPr>
          <w:rFonts w:ascii="Times New Roman" w:eastAsia="Times New Roman" w:hAnsi="Times New Roman" w:cs="Times New Roman"/>
          <w:b/>
          <w:sz w:val="28"/>
          <w:shd w:val="clear" w:color="auto" w:fill="FFFF00"/>
        </w:rPr>
      </w:pPr>
      <w:r w:rsidRPr="000E42DA">
        <w:rPr>
          <w:rFonts w:ascii="Times New Roman" w:eastAsia="Times New Roman" w:hAnsi="Times New Roman" w:cs="Times New Roman"/>
          <w:b/>
          <w:sz w:val="28"/>
          <w:highlight w:val="lightGray"/>
          <w:shd w:val="clear" w:color="auto" w:fill="FFFF00"/>
        </w:rPr>
        <w:lastRenderedPageBreak/>
        <w:t>РАБОТА СОБРАНИЯ ДЕПУТАТОВ ПОСЕЛЕНИЯ</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Работа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Грушево Дубовского сельского поселения.</w:t>
      </w:r>
    </w:p>
    <w:p w:rsidR="007E5814" w:rsidRPr="000E42DA" w:rsidRDefault="009802CF">
      <w:pPr>
        <w:suppressAutoHyphens/>
        <w:spacing w:after="0" w:line="240" w:lineRule="auto"/>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          Проведено </w:t>
      </w:r>
      <w:r w:rsidRPr="000E42DA">
        <w:rPr>
          <w:rFonts w:ascii="Times New Roman" w:eastAsia="Times New Roman" w:hAnsi="Times New Roman" w:cs="Times New Roman"/>
          <w:b/>
          <w:sz w:val="28"/>
          <w:highlight w:val="lightGray"/>
          <w:shd w:val="clear" w:color="auto" w:fill="FFFF00"/>
        </w:rPr>
        <w:t>6</w:t>
      </w:r>
      <w:r w:rsidRPr="000E42DA">
        <w:rPr>
          <w:rFonts w:ascii="Times New Roman" w:eastAsia="Times New Roman" w:hAnsi="Times New Roman" w:cs="Times New Roman"/>
          <w:sz w:val="28"/>
          <w:highlight w:val="lightGray"/>
          <w:shd w:val="clear" w:color="auto" w:fill="FFFF00"/>
        </w:rPr>
        <w:t xml:space="preserve"> заседания Собрания депутатов Грушево Дубовского сельского поселения, на которых было принято </w:t>
      </w:r>
      <w:r w:rsidRPr="000E42DA">
        <w:rPr>
          <w:rFonts w:ascii="Times New Roman" w:eastAsia="Times New Roman" w:hAnsi="Times New Roman" w:cs="Times New Roman"/>
          <w:b/>
          <w:sz w:val="28"/>
          <w:highlight w:val="lightGray"/>
          <w:shd w:val="clear" w:color="auto" w:fill="FFFF00"/>
        </w:rPr>
        <w:t>15</w:t>
      </w:r>
      <w:r w:rsidRPr="000E42DA">
        <w:rPr>
          <w:rFonts w:ascii="Times New Roman" w:eastAsia="Times New Roman" w:hAnsi="Times New Roman" w:cs="Times New Roman"/>
          <w:sz w:val="28"/>
          <w:highlight w:val="lightGray"/>
          <w:shd w:val="clear" w:color="auto" w:fill="FFFF00"/>
        </w:rPr>
        <w:t xml:space="preserve"> Решений.</w:t>
      </w:r>
    </w:p>
    <w:p w:rsidR="007E5814" w:rsidRDefault="009802CF">
      <w:pPr>
        <w:suppressAutoHyphens/>
        <w:spacing w:after="0" w:line="240" w:lineRule="auto"/>
        <w:ind w:firstLine="708"/>
        <w:jc w:val="both"/>
        <w:rPr>
          <w:rFonts w:ascii="Calibri" w:eastAsia="Calibri" w:hAnsi="Calibri" w:cs="Calibri"/>
          <w:sz w:val="28"/>
        </w:rPr>
      </w:pPr>
      <w:r w:rsidRPr="000E42DA">
        <w:rPr>
          <w:rFonts w:ascii="Times New Roman" w:eastAsia="Times New Roman" w:hAnsi="Times New Roman" w:cs="Times New Roman"/>
          <w:sz w:val="28"/>
          <w:highlight w:val="lightGray"/>
          <w:shd w:val="clear" w:color="auto" w:fill="FFFF00"/>
        </w:rPr>
        <w:t>Кроме того, с нормативно-правовыми актами, принимаемыми Собранием депутатов поселения, Администрацией поселения, а также с информацией  о деятельности Администрации сельского поселения можно ознакомиться в сети Интернет на официальном сайте Администрации поселения.</w:t>
      </w:r>
    </w:p>
    <w:p w:rsidR="007E5814" w:rsidRDefault="009802C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ВОИНСКИЙ УЧЕТ</w:t>
      </w:r>
    </w:p>
    <w:p w:rsidR="007E5814" w:rsidRDefault="009802CF">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На воинском учете в сельском поселении состоит 464 человека, в том числе:</w:t>
      </w:r>
    </w:p>
    <w:p w:rsidR="007E5814" w:rsidRDefault="009802CF">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запасе – 425 чел. </w:t>
      </w:r>
    </w:p>
    <w:p w:rsidR="007E5814" w:rsidRDefault="009802CF">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Офицеры – 8 чел.</w:t>
      </w:r>
      <w:r>
        <w:rPr>
          <w:rFonts w:ascii="Times New Roman" w:eastAsia="Times New Roman" w:hAnsi="Times New Roman" w:cs="Times New Roman"/>
          <w:sz w:val="28"/>
        </w:rPr>
        <w:tab/>
      </w:r>
    </w:p>
    <w:p w:rsidR="007E5814" w:rsidRDefault="009802CF">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Сержанты и солдаты –417 чел.</w:t>
      </w:r>
    </w:p>
    <w:p w:rsidR="007E5814" w:rsidRDefault="009802CF" w:rsidP="009802CF">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поступившим Указом </w:t>
      </w:r>
      <w:r w:rsidR="005B4280">
        <w:rPr>
          <w:rFonts w:ascii="Times New Roman" w:eastAsia="Times New Roman" w:hAnsi="Times New Roman" w:cs="Times New Roman"/>
          <w:sz w:val="28"/>
        </w:rPr>
        <w:t>Президента</w:t>
      </w:r>
      <w:r>
        <w:rPr>
          <w:rFonts w:ascii="Times New Roman" w:eastAsia="Times New Roman" w:hAnsi="Times New Roman" w:cs="Times New Roman"/>
          <w:sz w:val="28"/>
        </w:rPr>
        <w:t xml:space="preserve"> Российской Федерации от 21.09.2022г. № 647 «О частичной мобилизации» были мобилизованы 17 человек с территории Грушево-Дубовского поселения, которые в настоящее время выполняют </w:t>
      </w:r>
      <w:r w:rsidR="005B4280">
        <w:rPr>
          <w:rFonts w:ascii="Times New Roman" w:eastAsia="Times New Roman" w:hAnsi="Times New Roman" w:cs="Times New Roman"/>
          <w:sz w:val="28"/>
        </w:rPr>
        <w:t>возложенные</w:t>
      </w:r>
      <w:r>
        <w:rPr>
          <w:rFonts w:ascii="Times New Roman" w:eastAsia="Times New Roman" w:hAnsi="Times New Roman" w:cs="Times New Roman"/>
          <w:sz w:val="28"/>
        </w:rPr>
        <w:t xml:space="preserve"> на них задачи командованием вооруженных сил Российской Федерации на территории ДНР и ЛНР. Их семьям оказывается вся необходимая им помощь и поддержка. Была оказана помощь Аликаевой А.А., Маслову В.А.</w:t>
      </w:r>
      <w:r w:rsidR="005B4280">
        <w:rPr>
          <w:rFonts w:ascii="Times New Roman" w:eastAsia="Times New Roman" w:hAnsi="Times New Roman" w:cs="Times New Roman"/>
          <w:sz w:val="28"/>
        </w:rPr>
        <w:t xml:space="preserve">С началом отопительного периода ,5 семей мобилизованных обеспечили дровами, в ближайшее время дрова будут завезены всем </w:t>
      </w:r>
      <w:r>
        <w:rPr>
          <w:rFonts w:ascii="Times New Roman" w:eastAsia="Times New Roman" w:hAnsi="Times New Roman" w:cs="Times New Roman"/>
          <w:sz w:val="28"/>
        </w:rPr>
        <w:t xml:space="preserve">остальным </w:t>
      </w:r>
      <w:r w:rsidR="005B4280">
        <w:rPr>
          <w:rFonts w:ascii="Times New Roman" w:eastAsia="Times New Roman" w:hAnsi="Times New Roman" w:cs="Times New Roman"/>
          <w:sz w:val="28"/>
        </w:rPr>
        <w:t>семьям мобилизованн</w:t>
      </w:r>
      <w:r>
        <w:rPr>
          <w:rFonts w:ascii="Times New Roman" w:eastAsia="Times New Roman" w:hAnsi="Times New Roman" w:cs="Times New Roman"/>
          <w:sz w:val="28"/>
        </w:rPr>
        <w:t>ых</w:t>
      </w:r>
      <w:proofErr w:type="gramStart"/>
      <w:r w:rsidR="005B4280">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End"/>
    </w:p>
    <w:p w:rsidR="007E5814" w:rsidRDefault="009802CF">
      <w:pPr>
        <w:keepNext/>
        <w:spacing w:after="0" w:line="240" w:lineRule="auto"/>
        <w:jc w:val="center"/>
        <w:rPr>
          <w:rFonts w:ascii="Times New Roman" w:eastAsia="Times New Roman" w:hAnsi="Times New Roman" w:cs="Times New Roman"/>
          <w:b/>
          <w:sz w:val="28"/>
          <w:shd w:val="clear" w:color="auto" w:fill="FFFF00"/>
        </w:rPr>
      </w:pPr>
      <w:r w:rsidRPr="000E42DA">
        <w:rPr>
          <w:rFonts w:ascii="Times New Roman" w:eastAsia="Times New Roman" w:hAnsi="Times New Roman" w:cs="Times New Roman"/>
          <w:b/>
          <w:sz w:val="28"/>
          <w:highlight w:val="lightGray"/>
          <w:shd w:val="clear" w:color="auto" w:fill="FFFF00"/>
        </w:rPr>
        <w:t>О РАБОТЕ СПЕЦИАЛИСТА МФЦ</w:t>
      </w:r>
    </w:p>
    <w:p w:rsidR="007E5814" w:rsidRDefault="009802CF">
      <w:pPr>
        <w:suppressAutoHyphens/>
        <w:spacing w:after="0" w:line="240" w:lineRule="auto"/>
        <w:ind w:firstLine="708"/>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FF"/>
        </w:rPr>
        <w:t xml:space="preserve">Все муниципальные услуги в сфере имущественно-земельных отношений, градостроительства и архитектуры и другие услуги, вы можете оформить и получить, воспользовавшись Порталом Государственных услуг. Подавая заявку в учреждение через портал Госуслуг, вам не придётся отстаивать длинную очередь в учреждении – в этом и заключается основное преимущество пользования порталом. Сведения о необходимых для предоставления документах также подробно прописаны на портале. </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На базе Белокалитвинского МФЦ организовано предоставление более </w:t>
      </w:r>
      <w:r w:rsidRPr="000E42DA">
        <w:rPr>
          <w:rFonts w:ascii="Times New Roman" w:eastAsia="Times New Roman" w:hAnsi="Times New Roman" w:cs="Times New Roman"/>
          <w:b/>
          <w:sz w:val="28"/>
          <w:highlight w:val="lightGray"/>
          <w:shd w:val="clear" w:color="auto" w:fill="FFFF00"/>
        </w:rPr>
        <w:t>370</w:t>
      </w:r>
      <w:r w:rsidRPr="000E42DA">
        <w:rPr>
          <w:rFonts w:ascii="Times New Roman" w:eastAsia="Times New Roman" w:hAnsi="Times New Roman" w:cs="Times New Roman"/>
          <w:sz w:val="28"/>
          <w:highlight w:val="lightGray"/>
          <w:shd w:val="clear" w:color="auto" w:fill="FFFF00"/>
        </w:rPr>
        <w:t xml:space="preserve"> государственных и муниципальных услуг и перечень их постоянно расширяется. Всего к сотруднику МФЦ за  отчетный период было </w:t>
      </w:r>
      <w:r w:rsidRPr="000E42DA">
        <w:rPr>
          <w:rFonts w:ascii="Times New Roman" w:eastAsia="Times New Roman" w:hAnsi="Times New Roman" w:cs="Times New Roman"/>
          <w:b/>
          <w:sz w:val="28"/>
          <w:highlight w:val="lightGray"/>
          <w:shd w:val="clear" w:color="auto" w:fill="FFFF00"/>
        </w:rPr>
        <w:t>1682</w:t>
      </w:r>
      <w:r w:rsidRPr="000E42DA">
        <w:rPr>
          <w:rFonts w:ascii="Times New Roman" w:eastAsia="Times New Roman" w:hAnsi="Times New Roman" w:cs="Times New Roman"/>
          <w:sz w:val="28"/>
          <w:highlight w:val="lightGray"/>
          <w:shd w:val="clear" w:color="auto" w:fill="FFFF00"/>
        </w:rPr>
        <w:t xml:space="preserve"> обращения, в том числе получили консультации </w:t>
      </w:r>
      <w:r w:rsidRPr="000E42DA">
        <w:rPr>
          <w:rFonts w:ascii="Times New Roman" w:eastAsia="Times New Roman" w:hAnsi="Times New Roman" w:cs="Times New Roman"/>
          <w:b/>
          <w:sz w:val="28"/>
          <w:highlight w:val="lightGray"/>
          <w:shd w:val="clear" w:color="auto" w:fill="FFFF00"/>
        </w:rPr>
        <w:t xml:space="preserve">199 </w:t>
      </w:r>
      <w:r w:rsidRPr="000E42DA">
        <w:rPr>
          <w:rFonts w:ascii="Times New Roman" w:eastAsia="Times New Roman" w:hAnsi="Times New Roman" w:cs="Times New Roman"/>
          <w:sz w:val="28"/>
          <w:highlight w:val="lightGray"/>
          <w:shd w:val="clear" w:color="auto" w:fill="FFFF00"/>
        </w:rPr>
        <w:t>человек.</w:t>
      </w:r>
    </w:p>
    <w:p w:rsidR="007E5814" w:rsidRPr="000E42DA" w:rsidRDefault="009802CF">
      <w:pPr>
        <w:keepNext/>
        <w:spacing w:after="0" w:line="240" w:lineRule="auto"/>
        <w:jc w:val="center"/>
        <w:rPr>
          <w:rFonts w:ascii="Times New Roman" w:eastAsia="Times New Roman" w:hAnsi="Times New Roman" w:cs="Times New Roman"/>
          <w:b/>
          <w:sz w:val="28"/>
          <w:highlight w:val="lightGray"/>
          <w:shd w:val="clear" w:color="auto" w:fill="FFFF00"/>
        </w:rPr>
      </w:pPr>
      <w:r w:rsidRPr="000E42DA">
        <w:rPr>
          <w:rFonts w:ascii="Times New Roman" w:eastAsia="Times New Roman" w:hAnsi="Times New Roman" w:cs="Times New Roman"/>
          <w:b/>
          <w:sz w:val="28"/>
          <w:highlight w:val="lightGray"/>
          <w:shd w:val="clear" w:color="auto" w:fill="FFFF00"/>
        </w:rPr>
        <w:t>СОЦИАЛЬНАЯ ЗАЩИТА</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В Грушево Дубовском сельском поселении, как и в других муниципальных образованиях, есть группы населения, которые нуждаются в социальном обеспечении и защите: инвалиды; пенсионеры, труженики тыла. К сожалению участников Великой Отечественной войны не осталось, </w:t>
      </w:r>
      <w:r w:rsidRPr="000E42DA">
        <w:rPr>
          <w:rFonts w:ascii="Times New Roman" w:eastAsia="Times New Roman" w:hAnsi="Times New Roman" w:cs="Times New Roman"/>
          <w:b/>
          <w:sz w:val="28"/>
          <w:highlight w:val="lightGray"/>
          <w:shd w:val="clear" w:color="auto" w:fill="FFFF00"/>
        </w:rPr>
        <w:t>4</w:t>
      </w:r>
      <w:r w:rsidRPr="000E42DA">
        <w:rPr>
          <w:rFonts w:ascii="Times New Roman" w:eastAsia="Times New Roman" w:hAnsi="Times New Roman" w:cs="Times New Roman"/>
          <w:sz w:val="28"/>
          <w:highlight w:val="lightGray"/>
          <w:shd w:val="clear" w:color="auto" w:fill="FFFF00"/>
        </w:rPr>
        <w:t xml:space="preserve"> человека труженики тыла. Федеральное законодательство в сфере социальной защиты называет своими главными задачами - обеспечение </w:t>
      </w:r>
      <w:r w:rsidRPr="000E42DA">
        <w:rPr>
          <w:rFonts w:ascii="Times New Roman" w:eastAsia="Times New Roman" w:hAnsi="Times New Roman" w:cs="Times New Roman"/>
          <w:sz w:val="28"/>
          <w:highlight w:val="lightGray"/>
          <w:shd w:val="clear" w:color="auto" w:fill="FFFF00"/>
        </w:rPr>
        <w:lastRenderedPageBreak/>
        <w:t>вышеуказанным группам населения равных с другими гражданами</w:t>
      </w:r>
      <w:r>
        <w:rPr>
          <w:rFonts w:ascii="Times New Roman" w:eastAsia="Times New Roman" w:hAnsi="Times New Roman" w:cs="Times New Roman"/>
          <w:sz w:val="28"/>
          <w:shd w:val="clear" w:color="auto" w:fill="FFFF00"/>
        </w:rPr>
        <w:t xml:space="preserve"> </w:t>
      </w:r>
      <w:r w:rsidRPr="000E42DA">
        <w:rPr>
          <w:rFonts w:ascii="Times New Roman" w:eastAsia="Times New Roman" w:hAnsi="Times New Roman" w:cs="Times New Roman"/>
          <w:sz w:val="28"/>
          <w:highlight w:val="lightGray"/>
          <w:shd w:val="clear" w:color="auto" w:fill="FFFF00"/>
        </w:rPr>
        <w:t xml:space="preserve">возможностей в реализации гражданских, экономических, политических и других прав и свобод, предусмотренных Конституцией Российской Федерации; организацию достойного образа жизни, говорить о полном и всестороннем решении данных задач нельзя, т.к. средства, выделяемые из бюджета района, на материальную поддержку граждан минимальны. Администрация поселения участвует в реализации социальных проектов в оказании социальной поддержки, в решении социальных проблем всем категориям граждан на селе, ведется активная работа в проведении социально-значимых мероприятий. Поселение оказывает содействие малоимущим гражданам при назначении субсидий на оплату жилищно-коммунальных услуг. Не без внимания остаются и ветераны поселения, чествуются долгожители. </w:t>
      </w:r>
    </w:p>
    <w:p w:rsidR="007E5814" w:rsidRPr="000E42DA" w:rsidRDefault="009802CF">
      <w:pPr>
        <w:suppressAutoHyphens/>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На территории сельского поселения осуществляет свою деятельность: </w:t>
      </w:r>
      <w:r w:rsidRPr="000E42DA">
        <w:rPr>
          <w:rFonts w:ascii="Times New Roman" w:eastAsia="Times New Roman" w:hAnsi="Times New Roman" w:cs="Times New Roman"/>
          <w:b/>
          <w:sz w:val="28"/>
          <w:highlight w:val="lightGray"/>
          <w:shd w:val="clear" w:color="auto" w:fill="FFFF00"/>
        </w:rPr>
        <w:t>0,5</w:t>
      </w:r>
      <w:r w:rsidRPr="000E42DA">
        <w:rPr>
          <w:rFonts w:ascii="Times New Roman" w:eastAsia="Times New Roman" w:hAnsi="Times New Roman" w:cs="Times New Roman"/>
          <w:sz w:val="28"/>
          <w:highlight w:val="lightGray"/>
          <w:shd w:val="clear" w:color="auto" w:fill="FFFF00"/>
        </w:rPr>
        <w:t xml:space="preserve"> отделения социального обслуживания на дому (ОСО № 4а). На </w:t>
      </w:r>
      <w:r w:rsidRPr="000E42DA">
        <w:rPr>
          <w:rFonts w:ascii="Times New Roman" w:eastAsia="Times New Roman" w:hAnsi="Times New Roman" w:cs="Times New Roman"/>
          <w:b/>
          <w:sz w:val="28"/>
          <w:highlight w:val="lightGray"/>
          <w:shd w:val="clear" w:color="auto" w:fill="FFFF00"/>
        </w:rPr>
        <w:t>01.10.2023</w:t>
      </w:r>
      <w:r w:rsidRPr="000E42DA">
        <w:rPr>
          <w:rFonts w:ascii="Times New Roman" w:eastAsia="Times New Roman" w:hAnsi="Times New Roman" w:cs="Times New Roman"/>
          <w:sz w:val="28"/>
          <w:highlight w:val="lightGray"/>
          <w:shd w:val="clear" w:color="auto" w:fill="FFFF00"/>
        </w:rPr>
        <w:t xml:space="preserve">  года </w:t>
      </w:r>
      <w:r w:rsidRPr="000E42DA">
        <w:rPr>
          <w:rFonts w:ascii="Times New Roman" w:eastAsia="Times New Roman" w:hAnsi="Times New Roman" w:cs="Times New Roman"/>
          <w:b/>
          <w:sz w:val="28"/>
          <w:highlight w:val="lightGray"/>
          <w:shd w:val="clear" w:color="auto" w:fill="FFFF00"/>
        </w:rPr>
        <w:t>10</w:t>
      </w:r>
      <w:r w:rsidRPr="000E42DA">
        <w:rPr>
          <w:rFonts w:ascii="Times New Roman" w:eastAsia="Times New Roman" w:hAnsi="Times New Roman" w:cs="Times New Roman"/>
          <w:sz w:val="28"/>
          <w:highlight w:val="lightGray"/>
          <w:shd w:val="clear" w:color="auto" w:fill="FFFF00"/>
        </w:rPr>
        <w:t xml:space="preserve"> сотрудниками ОСО обслужено </w:t>
      </w:r>
      <w:r w:rsidRPr="000E42DA">
        <w:rPr>
          <w:rFonts w:ascii="Times New Roman" w:eastAsia="Times New Roman" w:hAnsi="Times New Roman" w:cs="Times New Roman"/>
          <w:b/>
          <w:sz w:val="28"/>
          <w:highlight w:val="lightGray"/>
          <w:shd w:val="clear" w:color="auto" w:fill="FFFF00"/>
        </w:rPr>
        <w:t>84</w:t>
      </w:r>
      <w:r w:rsidRPr="000E42DA">
        <w:rPr>
          <w:rFonts w:ascii="Times New Roman" w:eastAsia="Times New Roman" w:hAnsi="Times New Roman" w:cs="Times New Roman"/>
          <w:sz w:val="28"/>
          <w:highlight w:val="lightGray"/>
          <w:shd w:val="clear" w:color="auto" w:fill="FFFF00"/>
        </w:rPr>
        <w:t xml:space="preserve"> получателей социальных услуг, оказано </w:t>
      </w:r>
      <w:r w:rsidRPr="000E42DA">
        <w:rPr>
          <w:rFonts w:ascii="Times New Roman" w:eastAsia="Times New Roman" w:hAnsi="Times New Roman" w:cs="Times New Roman"/>
          <w:b/>
          <w:sz w:val="28"/>
          <w:highlight w:val="lightGray"/>
          <w:shd w:val="clear" w:color="auto" w:fill="FFFF00"/>
        </w:rPr>
        <w:t>72586</w:t>
      </w:r>
      <w:r w:rsidRPr="000E42DA">
        <w:rPr>
          <w:rFonts w:ascii="Times New Roman" w:eastAsia="Times New Roman" w:hAnsi="Times New Roman" w:cs="Times New Roman"/>
          <w:sz w:val="28"/>
          <w:highlight w:val="lightGray"/>
          <w:shd w:val="clear" w:color="auto" w:fill="FFFF00"/>
        </w:rPr>
        <w:t xml:space="preserve"> социальных услуг.</w:t>
      </w:r>
    </w:p>
    <w:p w:rsidR="007E5814" w:rsidRPr="000E42DA" w:rsidRDefault="009802CF">
      <w:pPr>
        <w:widowControl w:val="0"/>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Мобильной бригадой совершено </w:t>
      </w:r>
      <w:r w:rsidRPr="000E42DA">
        <w:rPr>
          <w:rFonts w:ascii="Times New Roman" w:eastAsia="Times New Roman" w:hAnsi="Times New Roman" w:cs="Times New Roman"/>
          <w:b/>
          <w:sz w:val="28"/>
          <w:highlight w:val="lightGray"/>
          <w:shd w:val="clear" w:color="auto" w:fill="FFFF00"/>
        </w:rPr>
        <w:t>4</w:t>
      </w:r>
      <w:r w:rsidRPr="000E42DA">
        <w:rPr>
          <w:rFonts w:ascii="Times New Roman" w:eastAsia="Times New Roman" w:hAnsi="Times New Roman" w:cs="Times New Roman"/>
          <w:sz w:val="28"/>
          <w:highlight w:val="lightGray"/>
          <w:shd w:val="clear" w:color="auto" w:fill="FFFF00"/>
        </w:rPr>
        <w:t xml:space="preserve"> выезда, оказана помощь </w:t>
      </w:r>
      <w:r w:rsidRPr="000E42DA">
        <w:rPr>
          <w:rFonts w:ascii="Times New Roman" w:eastAsia="Times New Roman" w:hAnsi="Times New Roman" w:cs="Times New Roman"/>
          <w:b/>
          <w:sz w:val="28"/>
          <w:highlight w:val="lightGray"/>
          <w:shd w:val="clear" w:color="auto" w:fill="FFFF00"/>
        </w:rPr>
        <w:t xml:space="preserve">22 </w:t>
      </w:r>
      <w:r w:rsidRPr="000E42DA">
        <w:rPr>
          <w:rFonts w:ascii="Times New Roman" w:eastAsia="Times New Roman" w:hAnsi="Times New Roman" w:cs="Times New Roman"/>
          <w:sz w:val="28"/>
          <w:highlight w:val="lightGray"/>
          <w:shd w:val="clear" w:color="auto" w:fill="FFFF00"/>
        </w:rPr>
        <w:t>гражданам.</w:t>
      </w:r>
    </w:p>
    <w:p w:rsidR="007E5814" w:rsidRPr="000E42DA" w:rsidRDefault="009802CF">
      <w:pPr>
        <w:widowControl w:val="0"/>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На территории активно работает «семейный подряд», оказана помощь </w:t>
      </w:r>
      <w:r w:rsidRPr="000E42DA">
        <w:rPr>
          <w:rFonts w:ascii="Times New Roman" w:eastAsia="Times New Roman" w:hAnsi="Times New Roman" w:cs="Times New Roman"/>
          <w:b/>
          <w:sz w:val="28"/>
          <w:highlight w:val="lightGray"/>
          <w:shd w:val="clear" w:color="auto" w:fill="FFFF00"/>
        </w:rPr>
        <w:t>29</w:t>
      </w:r>
      <w:r w:rsidRPr="000E42DA">
        <w:rPr>
          <w:rFonts w:ascii="Times New Roman" w:eastAsia="Times New Roman" w:hAnsi="Times New Roman" w:cs="Times New Roman"/>
          <w:sz w:val="28"/>
          <w:highlight w:val="lightGray"/>
          <w:shd w:val="clear" w:color="auto" w:fill="FFFF00"/>
        </w:rPr>
        <w:t xml:space="preserve"> одиноким пожилым гражданам.</w:t>
      </w:r>
    </w:p>
    <w:p w:rsidR="007E5814" w:rsidRPr="000E42DA" w:rsidRDefault="009802CF">
      <w:pPr>
        <w:widowControl w:val="0"/>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 xml:space="preserve">Визитами внимания охвачено </w:t>
      </w:r>
      <w:r w:rsidRPr="000E42DA">
        <w:rPr>
          <w:rFonts w:ascii="Times New Roman" w:eastAsia="Times New Roman" w:hAnsi="Times New Roman" w:cs="Times New Roman"/>
          <w:b/>
          <w:sz w:val="28"/>
          <w:highlight w:val="lightGray"/>
          <w:shd w:val="clear" w:color="auto" w:fill="FFFF00"/>
        </w:rPr>
        <w:t>26</w:t>
      </w:r>
      <w:r w:rsidRPr="000E42DA">
        <w:rPr>
          <w:rFonts w:ascii="Times New Roman" w:eastAsia="Times New Roman" w:hAnsi="Times New Roman" w:cs="Times New Roman"/>
          <w:sz w:val="28"/>
          <w:highlight w:val="lightGray"/>
          <w:shd w:val="clear" w:color="auto" w:fill="FFFF00"/>
        </w:rPr>
        <w:t xml:space="preserve"> человек.</w:t>
      </w:r>
    </w:p>
    <w:p w:rsidR="007E5814" w:rsidRPr="000E42DA" w:rsidRDefault="009802CF">
      <w:pPr>
        <w:widowControl w:val="0"/>
        <w:spacing w:after="0" w:line="240" w:lineRule="auto"/>
        <w:ind w:firstLine="708"/>
        <w:jc w:val="both"/>
        <w:rPr>
          <w:rFonts w:ascii="Times New Roman" w:eastAsia="Times New Roman" w:hAnsi="Times New Roman" w:cs="Times New Roman"/>
          <w:sz w:val="28"/>
          <w:highlight w:val="lightGray"/>
          <w:shd w:val="clear" w:color="auto" w:fill="FFFF00"/>
        </w:rPr>
      </w:pPr>
      <w:r w:rsidRPr="000E42DA">
        <w:rPr>
          <w:rFonts w:ascii="Times New Roman" w:eastAsia="Times New Roman" w:hAnsi="Times New Roman" w:cs="Times New Roman"/>
          <w:sz w:val="28"/>
          <w:highlight w:val="lightGray"/>
          <w:shd w:val="clear" w:color="auto" w:fill="FFFF00"/>
        </w:rPr>
        <w:t>Основной задачей ОСО является осуществление социально-бытового обслуживания, направленного на максимально возможное продление пребывания граждан в привычной социальной среде и поддержание их социального, психологического и физического статуса.</w:t>
      </w:r>
    </w:p>
    <w:p w:rsidR="007E5814" w:rsidRDefault="009802CF">
      <w:pPr>
        <w:suppressAutoHyphens/>
        <w:spacing w:after="0" w:line="240" w:lineRule="auto"/>
        <w:ind w:firstLine="708"/>
        <w:jc w:val="both"/>
        <w:rPr>
          <w:rFonts w:ascii="Times New Roman" w:eastAsia="Times New Roman" w:hAnsi="Times New Roman" w:cs="Times New Roman"/>
          <w:sz w:val="28"/>
        </w:rPr>
      </w:pPr>
      <w:r w:rsidRPr="000E42DA">
        <w:rPr>
          <w:rFonts w:ascii="Times New Roman" w:eastAsia="Times New Roman" w:hAnsi="Times New Roman" w:cs="Times New Roman"/>
          <w:sz w:val="28"/>
          <w:highlight w:val="lightGray"/>
          <w:shd w:val="clear" w:color="auto" w:fill="FFFF00"/>
        </w:rPr>
        <w:t>На момент подготовки информации вопросов по социальному обслуживанию, обращений от жителей Грушево-Дубовского сельского поселения не поступило.</w:t>
      </w:r>
    </w:p>
    <w:p w:rsidR="007E5814" w:rsidRDefault="009802CF">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БЮДЖЕТНЫЕ УЧРЕЖДЕНИЯ</w:t>
      </w:r>
    </w:p>
    <w:p w:rsidR="007E5814" w:rsidRDefault="009802CF">
      <w:pPr>
        <w:widowControl w:val="0"/>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Бюджетные учреждения поселения работают в штатном режиме.</w:t>
      </w:r>
    </w:p>
    <w:p w:rsidR="007E5814" w:rsidRDefault="009802CF">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Медицинское обслуживание жителей поселения осуществляется в здании модульной  амбулатории х. Грушевка и в ФАП х. Дубовой, х. Семимячный, х. Чернышев, х. Голубинка, построенных за счет средств федерального бюджета.</w:t>
      </w:r>
    </w:p>
    <w:p w:rsidR="007E5814" w:rsidRDefault="009802CF">
      <w:pPr>
        <w:widowControl w:val="0"/>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Опорной базой проведения культурно-просветительных мероприятий среди населения, а также организации культурного отдыха, является Грушево-Дубовская клубная система.</w:t>
      </w:r>
    </w:p>
    <w:p w:rsidR="007E5814" w:rsidRDefault="009802CF">
      <w:pPr>
        <w:widowControl w:val="0"/>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Главной целью в работе является наиболее полное удовлетворение запросов населения поселения, создание условий для содержательного досуга.</w:t>
      </w:r>
    </w:p>
    <w:p w:rsidR="007E5814" w:rsidRDefault="009802C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Работа клубных формирований проводилась исходя из потребностей различных возрастных категорий населения, возможностей материальной базы учреждений и творческого потенциала сотрудников.</w:t>
      </w:r>
    </w:p>
    <w:p w:rsidR="007E5814" w:rsidRDefault="009802CF">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 отчетный период творческие объединения клубной системы принимали активное участие в организации и проведении массовых досуговых мероприятий таких как: Рождественские встречи, 23 февраля, Масленица, 8 марта, мероприятия ко Дню освобождения Ленинграда «Блокадный хлеб», День Победы, День России, День защиты детей, концертная программа, посвященная 270-летию атамана М.И.Платова. </w:t>
      </w:r>
    </w:p>
    <w:p w:rsidR="007E5814" w:rsidRDefault="009802CF">
      <w:pPr>
        <w:widowControl w:val="0"/>
        <w:tabs>
          <w:tab w:val="left" w:pos="1134"/>
        </w:tabs>
        <w:suppressAutoHyphen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АНТИНАРКОТИЧЕСКАЯ РАБОТА.</w:t>
      </w:r>
    </w:p>
    <w:p w:rsidR="007E5814" w:rsidRDefault="009802C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Антинаркотическая работа проводится согласно плану мероприятий по противодействию распространения наркомании и алкоголизма на территории Грушево-Дубовского сельского поселения на 2023 год.</w:t>
      </w:r>
    </w:p>
    <w:p w:rsidR="007E5814" w:rsidRDefault="009802C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Специалистами Администрации сельского поселения  совместно с участковым уполномоченным полиции,  при поддержке добровольных народных дружинников и членами казачества во главе с атаманом  ХКО "Грушевское"  за отчетный период проведено </w:t>
      </w:r>
      <w:r>
        <w:rPr>
          <w:rFonts w:ascii="Times New Roman" w:eastAsia="Times New Roman" w:hAnsi="Times New Roman" w:cs="Times New Roman"/>
          <w:b/>
          <w:sz w:val="28"/>
        </w:rPr>
        <w:t>6</w:t>
      </w:r>
      <w:r>
        <w:rPr>
          <w:rFonts w:ascii="Times New Roman" w:eastAsia="Times New Roman" w:hAnsi="Times New Roman" w:cs="Times New Roman"/>
          <w:sz w:val="28"/>
        </w:rPr>
        <w:t xml:space="preserve"> рейдов по выявлению и уничтожению дикорастущей конопли на территории поселения. В ходе проведенной работы было выявлено и уничтожено </w:t>
      </w:r>
      <w:r>
        <w:rPr>
          <w:rFonts w:ascii="Times New Roman" w:eastAsia="Times New Roman" w:hAnsi="Times New Roman" w:cs="Times New Roman"/>
          <w:b/>
          <w:sz w:val="28"/>
        </w:rPr>
        <w:t>13</w:t>
      </w:r>
      <w:r>
        <w:rPr>
          <w:rFonts w:ascii="Times New Roman" w:eastAsia="Times New Roman" w:hAnsi="Times New Roman" w:cs="Times New Roman"/>
          <w:sz w:val="28"/>
        </w:rPr>
        <w:t xml:space="preserve"> очагов произрастания дикорастущей конопли, общей площадью </w:t>
      </w:r>
      <w:r>
        <w:rPr>
          <w:rFonts w:ascii="Times New Roman" w:eastAsia="Times New Roman" w:hAnsi="Times New Roman" w:cs="Times New Roman"/>
          <w:b/>
          <w:sz w:val="28"/>
        </w:rPr>
        <w:t>2100</w:t>
      </w:r>
      <w:r>
        <w:rPr>
          <w:rFonts w:ascii="Times New Roman" w:eastAsia="Times New Roman" w:hAnsi="Times New Roman" w:cs="Times New Roman"/>
          <w:sz w:val="28"/>
        </w:rPr>
        <w:t xml:space="preserve"> кв.м. примерной массой </w:t>
      </w:r>
      <w:r>
        <w:rPr>
          <w:rFonts w:ascii="Times New Roman" w:eastAsia="Times New Roman" w:hAnsi="Times New Roman" w:cs="Times New Roman"/>
          <w:b/>
          <w:sz w:val="28"/>
        </w:rPr>
        <w:t>1600</w:t>
      </w:r>
      <w:r>
        <w:rPr>
          <w:rFonts w:ascii="Times New Roman" w:eastAsia="Times New Roman" w:hAnsi="Times New Roman" w:cs="Times New Roman"/>
          <w:sz w:val="28"/>
        </w:rPr>
        <w:t xml:space="preserve"> кг, которая была уничтожена путем скашивания и выжигания. </w:t>
      </w:r>
    </w:p>
    <w:p w:rsidR="007E5814" w:rsidRDefault="007E5814">
      <w:pPr>
        <w:widowControl w:val="0"/>
        <w:suppressAutoHyphens/>
        <w:spacing w:after="0" w:line="240" w:lineRule="auto"/>
        <w:ind w:firstLine="708"/>
        <w:jc w:val="center"/>
        <w:rPr>
          <w:rFonts w:ascii="Times New Roman" w:eastAsia="Times New Roman" w:hAnsi="Times New Roman" w:cs="Times New Roman"/>
          <w:b/>
          <w:sz w:val="28"/>
        </w:rPr>
      </w:pPr>
    </w:p>
    <w:p w:rsidR="007E5814" w:rsidRDefault="009802CF">
      <w:pPr>
        <w:widowControl w:val="0"/>
        <w:suppressAutoHyphens/>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ВОПРОСЫ ГО И ЧС (ПОЖАРЫ)</w:t>
      </w:r>
    </w:p>
    <w:p w:rsidR="007E5814" w:rsidRDefault="009802CF">
      <w:pPr>
        <w:widowControl w:val="0"/>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связи с установлением высокого температурного режима и в условиях повышенной пожарной опасности с 1 апреля 2023 года на территории Грушево- Дубовского сельского поселения введен особый противопожарный режим. В связи с этим была организована межведомственная группа по контролю за недопущением выжигания сухой травянистой растительности и мусора на территории муниципального образования «Грушево - Дубовское сельское поселение». Ежедневно проводятся рейды по территории поселения. Членами межведомственной группы проводится разъяснительная работа с населением о мерах пожарной безопасности и действиях при пожаре, о правилах пожарной безопасности в лесных насаждениях, быту, о недопущении выжигания сухой растительности, мусора, с вручением памяток на соответствующую тематику. </w:t>
      </w:r>
      <w:r>
        <w:rPr>
          <w:rFonts w:ascii="Times New Roman" w:eastAsia="Times New Roman" w:hAnsi="Times New Roman" w:cs="Times New Roman"/>
          <w:sz w:val="28"/>
        </w:rPr>
        <w:tab/>
        <w:t xml:space="preserve">Несмотря на принятые меры и запреты, несознательные лица осуществляли сжигание сухой растительности и бытового мусора на территории поселения, что приводило к возгоранию сухой растительности и распространению природного пожара. По фактам несоблюдения и нарушения правил пожарной безопасности на территории поселения в отчетном периоде составлено </w:t>
      </w:r>
      <w:r>
        <w:rPr>
          <w:rFonts w:ascii="Times New Roman" w:eastAsia="Times New Roman" w:hAnsi="Times New Roman" w:cs="Times New Roman"/>
          <w:b/>
          <w:sz w:val="28"/>
        </w:rPr>
        <w:t xml:space="preserve">3 </w:t>
      </w:r>
      <w:r>
        <w:rPr>
          <w:rFonts w:ascii="Times New Roman" w:eastAsia="Times New Roman" w:hAnsi="Times New Roman" w:cs="Times New Roman"/>
          <w:sz w:val="28"/>
        </w:rPr>
        <w:t>протоколов об административном правонарушении.</w:t>
      </w:r>
    </w:p>
    <w:p w:rsidR="007E5814" w:rsidRDefault="009802CF">
      <w:pPr>
        <w:widowControl w:val="0"/>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 данный момент усилена профилактическая работа с семьями, находящимися в трудной жизненной ситуации, с многодетными и неблагополучными семьями. </w:t>
      </w:r>
    </w:p>
    <w:p w:rsidR="007E5814" w:rsidRDefault="009802CF">
      <w:pPr>
        <w:widowControl w:val="0"/>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Все, что было сделано на территории нашего поселения - это итог совместных усилий администрации, всего депутатского корпуса поселения, предприятий, организаций, учреждений, расположенных на территории </w:t>
      </w:r>
      <w:r>
        <w:rPr>
          <w:rFonts w:ascii="Times New Roman" w:eastAsia="Times New Roman" w:hAnsi="Times New Roman" w:cs="Times New Roman"/>
          <w:sz w:val="28"/>
          <w:shd w:val="clear" w:color="auto" w:fill="FFFFFF"/>
        </w:rPr>
        <w:lastRenderedPageBreak/>
        <w:t>поселения, жителей поселения. Но есть проблемы, которые нельзя  решить сиюминутно, например, построить дорогу, проложить или реконструировать водопровод, заменить устаревшую электросеть.</w:t>
      </w:r>
    </w:p>
    <w:p w:rsidR="007E5814" w:rsidRDefault="009802CF">
      <w:pPr>
        <w:widowControl w:val="0"/>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Задачи, которые мы ставим перед собой - это задачи, которые поддерживают большинство наших жителей. Мы едины в самом главном: все мы хотим стабильности и только вместе с вами еще многое сделаем.  Как все сельские поселения района, мы работаем на перспективу,и планов много</w:t>
      </w:r>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от некоторые из них:</w:t>
      </w:r>
    </w:p>
    <w:p w:rsidR="007E5814" w:rsidRDefault="009802CF">
      <w:pPr>
        <w:widowControl w:val="0"/>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продолжение мероприятий по газификации хуторов  Грушевка, Семимаячный, Чернышев, Голубинка.</w:t>
      </w:r>
    </w:p>
    <w:p w:rsidR="007E5814" w:rsidRDefault="009802CF">
      <w:pPr>
        <w:widowControl w:val="0"/>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-подсыпка дорог. </w:t>
      </w:r>
    </w:p>
    <w:p w:rsidR="007E5814" w:rsidRDefault="009802CF">
      <w:pPr>
        <w:widowControl w:val="0"/>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контроль за использованием сельскохозяйственных земель.</w:t>
      </w:r>
    </w:p>
    <w:p w:rsidR="007E5814" w:rsidRDefault="009802CF">
      <w:pPr>
        <w:widowControl w:val="0"/>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увеличение собираемости налогов с физических лиц.</w:t>
      </w:r>
    </w:p>
    <w:p w:rsidR="007E5814" w:rsidRDefault="007E5814">
      <w:pPr>
        <w:widowControl w:val="0"/>
        <w:spacing w:after="0" w:line="240" w:lineRule="auto"/>
        <w:jc w:val="both"/>
        <w:rPr>
          <w:rFonts w:ascii="Times New Roman" w:eastAsia="Times New Roman" w:hAnsi="Times New Roman" w:cs="Times New Roman"/>
          <w:sz w:val="16"/>
          <w:shd w:val="clear" w:color="auto" w:fill="FFFFFF"/>
        </w:rPr>
      </w:pPr>
    </w:p>
    <w:p w:rsidR="007E5814" w:rsidRDefault="009802CF">
      <w:pPr>
        <w:widowControl w:val="0"/>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заключение позвольте мне выразить благодарность Главе  Администрации Белокалитвинского района О.А. Мельниковой, нашему депутатскому корпусу, руководителям наших предприятий и учреждений, индивидуальным предпринимателям, и всем жителям нашего поселения за работу и помощь в ушедшем году. Наши совместные усилия, участие каждого из Вас позволят сделать наше поселение именно таким, каким мы все хотим его видеть. Вам, уважаемые односельчане, большое спасибо за внимание, желаю Вам всем крепкого здоровья, мира в семьях, стабильности, уверенности в завтрешнем дне, взаимопонимания, удачи и всего самого доброго!</w:t>
      </w:r>
    </w:p>
    <w:p w:rsidR="007E5814" w:rsidRDefault="009802CF">
      <w:pPr>
        <w:widowControl w:val="0"/>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Спасибо всем!  </w:t>
      </w:r>
    </w:p>
    <w:sectPr w:rsidR="007E5814" w:rsidSect="006A1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814"/>
    <w:rsid w:val="00047D8C"/>
    <w:rsid w:val="000E42DA"/>
    <w:rsid w:val="005B4280"/>
    <w:rsid w:val="006A156D"/>
    <w:rsid w:val="007E5814"/>
    <w:rsid w:val="00876A0D"/>
    <w:rsid w:val="009802CF"/>
    <w:rsid w:val="00AC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Grushevka</cp:lastModifiedBy>
  <cp:revision>4</cp:revision>
  <dcterms:created xsi:type="dcterms:W3CDTF">2023-11-01T08:38:00Z</dcterms:created>
  <dcterms:modified xsi:type="dcterms:W3CDTF">2023-11-01T11:49:00Z</dcterms:modified>
</cp:coreProperties>
</file>